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39638" w14:textId="77777777" w:rsidR="00235C68" w:rsidRDefault="00235C68" w:rsidP="00196063">
      <w:pPr>
        <w:spacing w:after="0"/>
        <w:jc w:val="left"/>
        <w:rPr>
          <w:rFonts w:ascii="Calibri" w:hAnsi="Calibri" w:cs="Calibri"/>
          <w:b/>
          <w:bCs/>
        </w:rPr>
      </w:pPr>
    </w:p>
    <w:p w14:paraId="48A7ABE0" w14:textId="644E9983" w:rsidR="00196063" w:rsidRPr="009C568F" w:rsidRDefault="00196063" w:rsidP="00196063">
      <w:pPr>
        <w:spacing w:after="0"/>
        <w:jc w:val="left"/>
        <w:rPr>
          <w:rFonts w:ascii="Times New Roman" w:eastAsia="Calibri" w:hAnsi="Times New Roman" w:cs="Times New Roman"/>
          <w:sz w:val="24"/>
          <w:szCs w:val="24"/>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9C568F">
        <w:rPr>
          <w:rFonts w:ascii="Arial" w:eastAsia="Calibri" w:hAnsi="Arial" w:cs="Calibri"/>
          <w:i/>
          <w:sz w:val="18"/>
          <w:vertAlign w:val="superscript"/>
        </w:rPr>
        <w:footnoteReference w:id="1"/>
      </w:r>
      <w:r w:rsidRPr="009C568F">
        <w:rPr>
          <w:rFonts w:ascii="Times New Roman" w:eastAsia="Calibri" w:hAnsi="Times New Roman" w:cs="Times New Roman"/>
          <w:sz w:val="24"/>
          <w:szCs w:val="24"/>
        </w:rPr>
        <w:t xml:space="preserve"> </w:t>
      </w:r>
    </w:p>
    <w:p w14:paraId="63797981" w14:textId="77777777" w:rsidR="00196063" w:rsidRDefault="00196063" w:rsidP="00196063">
      <w:pPr>
        <w:pStyle w:val="Naslov1"/>
        <w:rPr>
          <w:sz w:val="22"/>
          <w:szCs w:val="22"/>
        </w:rPr>
      </w:pPr>
    </w:p>
    <w:p w14:paraId="46372E7E" w14:textId="2CE40381" w:rsidR="00196063" w:rsidRPr="00B001BF" w:rsidRDefault="00196063" w:rsidP="00196063">
      <w:pPr>
        <w:pStyle w:val="Naslov1"/>
        <w:rPr>
          <w:b w:val="0"/>
          <w:bCs w:val="0"/>
        </w:rPr>
      </w:pPr>
      <w:r w:rsidRPr="00B34B0D">
        <w:rPr>
          <w:sz w:val="22"/>
          <w:szCs w:val="22"/>
        </w:rPr>
        <w:t>Oznaka javnega naročila:</w:t>
      </w:r>
      <w:r>
        <w:rPr>
          <w:sz w:val="22"/>
          <w:szCs w:val="22"/>
        </w:rPr>
        <w:t xml:space="preserve"> </w:t>
      </w:r>
      <w:bookmarkStart w:id="0" w:name="_Hlk58153443"/>
      <w:r w:rsidR="00B47D60" w:rsidRPr="00B47D60">
        <w:rPr>
          <w:sz w:val="22"/>
          <w:szCs w:val="22"/>
        </w:rPr>
        <w:t>302/7 – RIUM32-FKKT02-1/2021</w:t>
      </w:r>
      <w:bookmarkEnd w:id="0"/>
    </w:p>
    <w:p w14:paraId="7664C82D" w14:textId="64C6C71E" w:rsidR="00E20EFB" w:rsidRDefault="008768FA" w:rsidP="00233848">
      <w:pPr>
        <w:pStyle w:val="Naslov1"/>
      </w:pPr>
      <w:r>
        <w:t>Tehnične specifikacije z</w:t>
      </w:r>
      <w:r w:rsidR="009A1283">
        <w:t xml:space="preserve">a </w:t>
      </w:r>
      <w:bookmarkStart w:id="1" w:name="_Hlk57561534"/>
      <w:r w:rsidR="00B47D60" w:rsidRPr="00B47D60">
        <w:t xml:space="preserve">mikroskop na atomsko silo (angl. </w:t>
      </w:r>
      <w:proofErr w:type="spellStart"/>
      <w:r w:rsidR="00B47D60" w:rsidRPr="00B47D60">
        <w:t>Atomic</w:t>
      </w:r>
      <w:proofErr w:type="spellEnd"/>
      <w:r w:rsidR="00B47D60" w:rsidRPr="00B47D60">
        <w:t xml:space="preserve"> </w:t>
      </w:r>
      <w:proofErr w:type="spellStart"/>
      <w:r w:rsidR="00B47D60" w:rsidRPr="00B47D60">
        <w:t>force</w:t>
      </w:r>
      <w:proofErr w:type="spellEnd"/>
      <w:r w:rsidR="00B47D60" w:rsidRPr="00B47D60">
        <w:t xml:space="preserve"> </w:t>
      </w:r>
      <w:proofErr w:type="spellStart"/>
      <w:r w:rsidR="00B47D60" w:rsidRPr="00B47D60">
        <w:t>microscope</w:t>
      </w:r>
      <w:proofErr w:type="spellEnd"/>
      <w:r w:rsidR="00B47D60" w:rsidRPr="00B47D60">
        <w:t>, AFM) in komor</w:t>
      </w:r>
      <w:r w:rsidR="00B47D60">
        <w:t>o</w:t>
      </w:r>
      <w:r w:rsidR="00B47D60" w:rsidRPr="00B47D60">
        <w:t xml:space="preserve"> za delo v inertni atmosferi</w:t>
      </w:r>
    </w:p>
    <w:bookmarkEnd w:id="1"/>
    <w:p w14:paraId="461BDC50" w14:textId="61925757" w:rsidR="00E20EFB" w:rsidRPr="00E20EFB" w:rsidRDefault="00E20EFB" w:rsidP="0061536C">
      <w:pPr>
        <w:pStyle w:val="Naslov1"/>
        <w:widowControl w:val="0"/>
        <w:numPr>
          <w:ilvl w:val="0"/>
          <w:numId w:val="2"/>
        </w:numPr>
        <w:autoSpaceDE w:val="0"/>
        <w:autoSpaceDN w:val="0"/>
        <w:spacing w:after="0"/>
        <w:jc w:val="left"/>
        <w:rPr>
          <w:sz w:val="24"/>
          <w:szCs w:val="28"/>
        </w:rPr>
      </w:pPr>
      <w:r w:rsidRPr="00E20EFB">
        <w:rPr>
          <w:sz w:val="24"/>
          <w:szCs w:val="28"/>
        </w:rPr>
        <w:t>PREDMET JAVNEGA NAROČILA</w:t>
      </w:r>
    </w:p>
    <w:p w14:paraId="11A7C7D4" w14:textId="77777777" w:rsidR="00E20EFB" w:rsidRDefault="00E20EFB" w:rsidP="00E20EFB">
      <w:pPr>
        <w:pStyle w:val="TableParagraph"/>
        <w:ind w:right="134"/>
        <w:jc w:val="both"/>
        <w:rPr>
          <w:rFonts w:asciiTheme="minorHAnsi" w:hAnsiTheme="minorHAnsi" w:cstheme="minorHAnsi"/>
          <w:b/>
          <w:bCs/>
        </w:rPr>
      </w:pPr>
    </w:p>
    <w:p w14:paraId="1E327C0B" w14:textId="38D1B100" w:rsidR="00746EAD" w:rsidRPr="00746EAD" w:rsidRDefault="00746EAD" w:rsidP="00746EAD">
      <w:pPr>
        <w:pStyle w:val="TableParagraph"/>
        <w:ind w:right="134"/>
        <w:jc w:val="both"/>
        <w:rPr>
          <w:rFonts w:asciiTheme="minorHAnsi" w:hAnsiTheme="minorHAnsi" w:cstheme="minorHAnsi"/>
          <w:b/>
          <w:bCs/>
          <w:lang w:val="sl"/>
        </w:rPr>
      </w:pPr>
      <w:r w:rsidRPr="00746EAD">
        <w:rPr>
          <w:rFonts w:asciiTheme="minorHAnsi" w:hAnsiTheme="minorHAnsi" w:cstheme="minorHAnsi"/>
          <w:b/>
          <w:bCs/>
          <w:lang w:val="sl"/>
        </w:rPr>
        <w:t xml:space="preserve">Sklop </w:t>
      </w:r>
      <w:r w:rsidR="00B47D60">
        <w:rPr>
          <w:rFonts w:asciiTheme="minorHAnsi" w:hAnsiTheme="minorHAnsi" w:cstheme="minorHAnsi"/>
          <w:b/>
          <w:bCs/>
          <w:lang w:val="sl"/>
        </w:rPr>
        <w:t>1</w:t>
      </w:r>
      <w:r w:rsidRPr="00746EAD">
        <w:rPr>
          <w:rFonts w:asciiTheme="minorHAnsi" w:hAnsiTheme="minorHAnsi" w:cstheme="minorHAnsi"/>
          <w:b/>
          <w:bCs/>
          <w:lang w:val="sl"/>
        </w:rPr>
        <w:t xml:space="preserve">: Mikroskop na atomsko silo (angl. </w:t>
      </w:r>
      <w:proofErr w:type="spellStart"/>
      <w:r w:rsidRPr="0005789E">
        <w:rPr>
          <w:rFonts w:asciiTheme="minorHAnsi" w:hAnsiTheme="minorHAnsi" w:cstheme="minorHAnsi"/>
          <w:b/>
          <w:bCs/>
          <w:i/>
          <w:iCs/>
          <w:lang w:val="sl"/>
        </w:rPr>
        <w:t>Atomic</w:t>
      </w:r>
      <w:proofErr w:type="spellEnd"/>
      <w:r w:rsidRPr="0005789E">
        <w:rPr>
          <w:rFonts w:asciiTheme="minorHAnsi" w:hAnsiTheme="minorHAnsi" w:cstheme="minorHAnsi"/>
          <w:b/>
          <w:bCs/>
          <w:i/>
          <w:iCs/>
          <w:lang w:val="sl"/>
        </w:rPr>
        <w:t xml:space="preserve"> </w:t>
      </w:r>
      <w:proofErr w:type="spellStart"/>
      <w:r w:rsidRPr="0005789E">
        <w:rPr>
          <w:rFonts w:asciiTheme="minorHAnsi" w:hAnsiTheme="minorHAnsi" w:cstheme="minorHAnsi"/>
          <w:b/>
          <w:bCs/>
          <w:i/>
          <w:iCs/>
          <w:lang w:val="sl"/>
        </w:rPr>
        <w:t>force</w:t>
      </w:r>
      <w:proofErr w:type="spellEnd"/>
      <w:r w:rsidRPr="0005789E">
        <w:rPr>
          <w:rFonts w:asciiTheme="minorHAnsi" w:hAnsiTheme="minorHAnsi" w:cstheme="minorHAnsi"/>
          <w:b/>
          <w:bCs/>
          <w:i/>
          <w:iCs/>
          <w:lang w:val="sl"/>
        </w:rPr>
        <w:t xml:space="preserve"> </w:t>
      </w:r>
      <w:proofErr w:type="spellStart"/>
      <w:r w:rsidRPr="0005789E">
        <w:rPr>
          <w:rFonts w:asciiTheme="minorHAnsi" w:hAnsiTheme="minorHAnsi" w:cstheme="minorHAnsi"/>
          <w:b/>
          <w:bCs/>
          <w:i/>
          <w:iCs/>
          <w:lang w:val="sl"/>
        </w:rPr>
        <w:t>microscope</w:t>
      </w:r>
      <w:proofErr w:type="spellEnd"/>
      <w:r w:rsidRPr="00746EAD">
        <w:rPr>
          <w:rFonts w:asciiTheme="minorHAnsi" w:hAnsiTheme="minorHAnsi" w:cstheme="minorHAnsi"/>
          <w:b/>
          <w:bCs/>
          <w:lang w:val="sl"/>
        </w:rPr>
        <w:t>, AFM)</w:t>
      </w:r>
    </w:p>
    <w:p w14:paraId="3045B2C0" w14:textId="4A6C703B" w:rsidR="00F261B9" w:rsidRDefault="00F261B9" w:rsidP="00154786">
      <w:pPr>
        <w:spacing w:after="0"/>
        <w:rPr>
          <w:rFonts w:cstheme="minorHAnsi"/>
        </w:rPr>
      </w:pPr>
      <w:r w:rsidRPr="009004AD">
        <w:rPr>
          <w:rFonts w:cstheme="minorHAnsi"/>
        </w:rPr>
        <w:t xml:space="preserve">Mikroskop na atomsko silo (AFM) je oprema za preučevanje topografije materialov atomske ločljivosti in ugotavljanje interakcij. Uporabljala se bo za analizo novih naprednih materialov za katalizatorje, primerna je tako za študij prevodnih kot tudi neprevodnih materialov. </w:t>
      </w:r>
      <w:r>
        <w:rPr>
          <w:rFonts w:cstheme="minorHAnsi"/>
        </w:rPr>
        <w:t xml:space="preserve">Oprema bo imela možnost sklopitve </w:t>
      </w:r>
      <w:r w:rsidR="003263DC">
        <w:rPr>
          <w:rFonts w:cstheme="minorHAnsi"/>
        </w:rPr>
        <w:t>s</w:t>
      </w:r>
      <w:r>
        <w:rPr>
          <w:rFonts w:cstheme="minorHAnsi"/>
        </w:rPr>
        <w:t xml:space="preserve"> </w:t>
      </w:r>
      <w:proofErr w:type="spellStart"/>
      <w:r>
        <w:rPr>
          <w:rFonts w:cstheme="minorHAnsi"/>
        </w:rPr>
        <w:t>potenciostatom</w:t>
      </w:r>
      <w:proofErr w:type="spellEnd"/>
      <w:r>
        <w:rPr>
          <w:rFonts w:cstheme="minorHAnsi"/>
        </w:rPr>
        <w:t>/</w:t>
      </w:r>
      <w:proofErr w:type="spellStart"/>
      <w:r>
        <w:rPr>
          <w:rFonts w:cstheme="minorHAnsi"/>
        </w:rPr>
        <w:t>galvanostatom</w:t>
      </w:r>
      <w:proofErr w:type="spellEnd"/>
      <w:r>
        <w:rPr>
          <w:rFonts w:cstheme="minorHAnsi"/>
        </w:rPr>
        <w:t xml:space="preserve">, kar bo omogočalo simultano izvajanje elektrokemijskih meritev ob spremljanju topografskih in morfoloških lastnosti vzorca na atomski skali. </w:t>
      </w:r>
      <w:r w:rsidRPr="009004AD">
        <w:rPr>
          <w:rFonts w:cstheme="minorHAnsi"/>
        </w:rPr>
        <w:t xml:space="preserve">Oprema se bo uporablja tudi za določevanje topografije na večji skali za analizo novih naprednih materialov, senzorjev in komponent v </w:t>
      </w:r>
      <w:proofErr w:type="spellStart"/>
      <w:r w:rsidRPr="009004AD">
        <w:rPr>
          <w:rFonts w:cstheme="minorHAnsi"/>
        </w:rPr>
        <w:t>mikrofluidiki</w:t>
      </w:r>
      <w:proofErr w:type="spellEnd"/>
      <w:r w:rsidRPr="009004AD">
        <w:rPr>
          <w:rFonts w:cstheme="minorHAnsi"/>
        </w:rPr>
        <w:t xml:space="preserve">. </w:t>
      </w:r>
    </w:p>
    <w:p w14:paraId="3D1A646C" w14:textId="388B46AC" w:rsidR="009C568F" w:rsidRDefault="009C568F" w:rsidP="00154786">
      <w:pPr>
        <w:spacing w:after="0"/>
        <w:rPr>
          <w:rFonts w:cstheme="minorHAnsi"/>
        </w:rPr>
      </w:pPr>
    </w:p>
    <w:p w14:paraId="25F10CE0" w14:textId="5F802471" w:rsidR="009C568F" w:rsidRPr="00154786" w:rsidRDefault="009C568F" w:rsidP="00154786">
      <w:pPr>
        <w:spacing w:after="0"/>
        <w:rPr>
          <w:rFonts w:cstheme="minorHAnsi"/>
          <w:b/>
          <w:bCs/>
        </w:rPr>
      </w:pPr>
      <w:r w:rsidRPr="00154786">
        <w:rPr>
          <w:rFonts w:cstheme="minorHAnsi"/>
          <w:b/>
          <w:bCs/>
        </w:rPr>
        <w:t>S</w:t>
      </w:r>
      <w:r>
        <w:rPr>
          <w:rFonts w:cstheme="minorHAnsi"/>
          <w:b/>
          <w:bCs/>
        </w:rPr>
        <w:t xml:space="preserve">klop </w:t>
      </w:r>
      <w:r w:rsidR="00B47D60">
        <w:rPr>
          <w:rFonts w:cstheme="minorHAnsi"/>
          <w:b/>
          <w:bCs/>
        </w:rPr>
        <w:t>2</w:t>
      </w:r>
      <w:r w:rsidRPr="00154786">
        <w:rPr>
          <w:rFonts w:cstheme="minorHAnsi"/>
          <w:b/>
          <w:bCs/>
        </w:rPr>
        <w:t>: Komora za delo v inertni atmosferi</w:t>
      </w:r>
    </w:p>
    <w:p w14:paraId="0DF842E7" w14:textId="77777777" w:rsidR="00DE7193" w:rsidRPr="00926D07" w:rsidRDefault="00DE7193" w:rsidP="00DE7193">
      <w:pPr>
        <w:rPr>
          <w:rFonts w:cstheme="minorHAnsi"/>
        </w:rPr>
      </w:pPr>
      <w:r w:rsidRPr="00926D07">
        <w:rPr>
          <w:rFonts w:cstheme="minorHAnsi"/>
        </w:rPr>
        <w:t xml:space="preserve">Možnost obdelave </w:t>
      </w:r>
      <w:proofErr w:type="spellStart"/>
      <w:r w:rsidRPr="00926D07">
        <w:rPr>
          <w:rFonts w:cstheme="minorHAnsi"/>
        </w:rPr>
        <w:t>optoelektronskih</w:t>
      </w:r>
      <w:proofErr w:type="spellEnd"/>
      <w:r w:rsidRPr="00926D07">
        <w:rPr>
          <w:rFonts w:cstheme="minorHAnsi"/>
        </w:rPr>
        <w:t xml:space="preserve"> materialov v pogojih brez kisika in vode ali anaerobnih bioloških materialov v sterilnih pogojih brez kisika ob maksimalni varnosti za raziskovalca. Možnost izvajanja meritev z različno prenosno opremo v suhih ali sterilnih pogojih.</w:t>
      </w:r>
    </w:p>
    <w:p w14:paraId="6AACDB94" w14:textId="1DD8031A" w:rsidR="00E20EFB" w:rsidRDefault="00E20EFB" w:rsidP="00943FA5">
      <w:pPr>
        <w:pStyle w:val="Naslov1"/>
        <w:widowControl w:val="0"/>
        <w:numPr>
          <w:ilvl w:val="0"/>
          <w:numId w:val="2"/>
        </w:numPr>
        <w:autoSpaceDE w:val="0"/>
        <w:autoSpaceDN w:val="0"/>
        <w:spacing w:after="0"/>
        <w:jc w:val="left"/>
        <w:rPr>
          <w:sz w:val="24"/>
          <w:szCs w:val="28"/>
        </w:rPr>
      </w:pPr>
      <w:r w:rsidRPr="00E20EFB">
        <w:rPr>
          <w:sz w:val="24"/>
          <w:szCs w:val="28"/>
        </w:rPr>
        <w:t xml:space="preserve">TEHNIČNE </w:t>
      </w:r>
      <w:r>
        <w:rPr>
          <w:sz w:val="24"/>
          <w:szCs w:val="28"/>
        </w:rPr>
        <w:t>ZAHTEVE</w:t>
      </w:r>
    </w:p>
    <w:p w14:paraId="02FBD11E" w14:textId="1192291E" w:rsidR="00691A99" w:rsidRDefault="00691A99" w:rsidP="00691A99">
      <w:pPr>
        <w:pStyle w:val="Naslov1"/>
        <w:widowControl w:val="0"/>
        <w:autoSpaceDE w:val="0"/>
        <w:autoSpaceDN w:val="0"/>
        <w:spacing w:after="0"/>
        <w:jc w:val="left"/>
        <w:rPr>
          <w:sz w:val="24"/>
          <w:szCs w:val="28"/>
        </w:rPr>
      </w:pPr>
    </w:p>
    <w:p w14:paraId="4B1AEC0A" w14:textId="77777777" w:rsidR="00691A99" w:rsidRPr="00691A99" w:rsidRDefault="00691A99" w:rsidP="00691A99">
      <w:pPr>
        <w:pStyle w:val="TableParagraph"/>
        <w:ind w:right="134"/>
        <w:jc w:val="both"/>
        <w:rPr>
          <w:rFonts w:asciiTheme="minorHAnsi" w:hAnsiTheme="minorHAnsi" w:cstheme="minorHAnsi"/>
          <w:b/>
          <w:bCs/>
        </w:rPr>
      </w:pPr>
      <w:r w:rsidRPr="00691A99">
        <w:rPr>
          <w:rFonts w:asciiTheme="minorHAnsi" w:hAnsiTheme="minorHAnsi" w:cstheme="minorHAnsi"/>
          <w:b/>
          <w:bCs/>
        </w:rPr>
        <w:t>Rok za dobavo:</w:t>
      </w:r>
    </w:p>
    <w:p w14:paraId="5C5FA8F7" w14:textId="77777777" w:rsidR="00691A99" w:rsidRPr="00691A99" w:rsidRDefault="00691A99" w:rsidP="00691A99">
      <w:pPr>
        <w:pStyle w:val="Glava"/>
        <w:tabs>
          <w:tab w:val="clear" w:pos="4536"/>
          <w:tab w:val="clear" w:pos="9072"/>
        </w:tabs>
        <w:ind w:right="-142"/>
        <w:rPr>
          <w:rFonts w:ascii="Calibri" w:eastAsia="Calibri" w:hAnsi="Calibri" w:cs="Calibri"/>
          <w:color w:val="0070C0"/>
        </w:rPr>
      </w:pPr>
    </w:p>
    <w:p w14:paraId="5CE1F30E" w14:textId="3FD274A9" w:rsidR="00691A99" w:rsidRDefault="00691A99" w:rsidP="00691A99">
      <w:pPr>
        <w:pStyle w:val="Navadensplet1"/>
        <w:overflowPunct/>
        <w:autoSpaceDE/>
        <w:autoSpaceDN/>
        <w:adjustRightInd/>
        <w:spacing w:before="0" w:after="0"/>
        <w:jc w:val="both"/>
        <w:rPr>
          <w:rFonts w:asciiTheme="minorHAnsi" w:hAnsiTheme="minorHAnsi" w:cstheme="minorHAnsi"/>
          <w:sz w:val="22"/>
          <w:szCs w:val="22"/>
        </w:rPr>
      </w:pPr>
      <w:r w:rsidRPr="00691A99">
        <w:rPr>
          <w:rFonts w:asciiTheme="minorHAnsi" w:hAnsiTheme="minorHAnsi" w:cstheme="minorHAnsi"/>
          <w:b/>
          <w:bCs/>
          <w:sz w:val="22"/>
          <w:szCs w:val="22"/>
        </w:rPr>
        <w:t xml:space="preserve">SKLOP </w:t>
      </w:r>
      <w:r w:rsidR="00B47D60">
        <w:rPr>
          <w:rFonts w:asciiTheme="minorHAnsi" w:hAnsiTheme="minorHAnsi" w:cstheme="minorHAnsi"/>
          <w:b/>
          <w:bCs/>
          <w:sz w:val="22"/>
          <w:szCs w:val="22"/>
        </w:rPr>
        <w:t>1</w:t>
      </w:r>
      <w:r w:rsidRPr="00691A99">
        <w:rPr>
          <w:rFonts w:asciiTheme="minorHAnsi" w:hAnsiTheme="minorHAnsi" w:cstheme="minorHAnsi"/>
          <w:b/>
          <w:bCs/>
          <w:sz w:val="22"/>
          <w:szCs w:val="22"/>
        </w:rPr>
        <w:t xml:space="preserve">: </w:t>
      </w:r>
      <w:r w:rsidRPr="00691A99">
        <w:rPr>
          <w:rFonts w:asciiTheme="minorHAnsi" w:hAnsiTheme="minorHAnsi" w:cstheme="minorHAnsi"/>
          <w:sz w:val="22"/>
          <w:szCs w:val="22"/>
        </w:rPr>
        <w:t xml:space="preserve">Dobavitelj mora opremo, ki je predmet tega javnega naročila, </w:t>
      </w:r>
      <w:r w:rsidR="00DE5986" w:rsidRPr="00691A99">
        <w:rPr>
          <w:rFonts w:asciiTheme="minorHAnsi" w:eastAsia="Calibri" w:hAnsiTheme="minorHAnsi" w:cstheme="minorHAnsi"/>
          <w:sz w:val="22"/>
          <w:szCs w:val="22"/>
        </w:rPr>
        <w:t xml:space="preserve">dobaviti in izvesti vse aktivnosti za uspešno </w:t>
      </w:r>
      <w:r w:rsidR="00DE5986" w:rsidRPr="003101CA">
        <w:rPr>
          <w:rFonts w:asciiTheme="minorHAnsi" w:eastAsia="Calibri" w:hAnsiTheme="minorHAnsi" w:cstheme="minorHAnsi"/>
          <w:sz w:val="22"/>
          <w:szCs w:val="22"/>
        </w:rPr>
        <w:t>izvedbo postavke</w:t>
      </w:r>
      <w:r w:rsidR="00202BBF">
        <w:rPr>
          <w:rFonts w:asciiTheme="minorHAnsi" w:eastAsia="Calibri" w:hAnsiTheme="minorHAnsi" w:cstheme="minorHAnsi"/>
          <w:sz w:val="22"/>
          <w:szCs w:val="22"/>
        </w:rPr>
        <w:t xml:space="preserve"> </w:t>
      </w:r>
      <w:r w:rsidR="00561190">
        <w:rPr>
          <w:rFonts w:asciiTheme="minorHAnsi" w:eastAsia="Calibri" w:hAnsiTheme="minorHAnsi" w:cstheme="minorHAnsi"/>
          <w:sz w:val="22"/>
          <w:szCs w:val="22"/>
        </w:rPr>
        <w:t>1</w:t>
      </w:r>
      <w:r w:rsidR="00202BBF">
        <w:rPr>
          <w:rFonts w:asciiTheme="minorHAnsi" w:eastAsia="Calibri" w:hAnsiTheme="minorHAnsi" w:cstheme="minorHAnsi"/>
          <w:sz w:val="22"/>
          <w:szCs w:val="22"/>
        </w:rPr>
        <w:t>.2</w:t>
      </w:r>
      <w:r w:rsidR="006906D3">
        <w:rPr>
          <w:rFonts w:asciiTheme="minorHAnsi" w:eastAsia="Calibri" w:hAnsiTheme="minorHAnsi" w:cstheme="minorHAnsi"/>
          <w:sz w:val="22"/>
          <w:szCs w:val="22"/>
        </w:rPr>
        <w:t>2</w:t>
      </w:r>
      <w:r w:rsidR="00DE5986" w:rsidRPr="003101CA">
        <w:rPr>
          <w:rFonts w:asciiTheme="minorHAnsi" w:eastAsia="Calibri" w:hAnsiTheme="minorHAnsi" w:cstheme="minorHAnsi"/>
          <w:sz w:val="22"/>
          <w:szCs w:val="22"/>
        </w:rPr>
        <w:t xml:space="preserve"> tehničnih specifikacij na</w:t>
      </w:r>
      <w:r w:rsidR="00DE5986" w:rsidRPr="00691A99">
        <w:rPr>
          <w:rFonts w:asciiTheme="minorHAnsi" w:eastAsia="Calibri" w:hAnsiTheme="minorHAnsi" w:cstheme="minorHAnsi"/>
          <w:sz w:val="22"/>
          <w:szCs w:val="22"/>
        </w:rPr>
        <w:t xml:space="preserve"> lokaciji </w:t>
      </w:r>
      <w:r w:rsidRPr="00691A99">
        <w:rPr>
          <w:rFonts w:asciiTheme="minorHAnsi" w:hAnsiTheme="minorHAnsi" w:cstheme="minorHAnsi"/>
          <w:sz w:val="22"/>
          <w:szCs w:val="22"/>
        </w:rPr>
        <w:t xml:space="preserve">Univerza v </w:t>
      </w:r>
      <w:r w:rsidRPr="00F03333">
        <w:rPr>
          <w:rFonts w:asciiTheme="minorHAnsi" w:hAnsiTheme="minorHAnsi" w:cstheme="minorHAnsi"/>
          <w:sz w:val="22"/>
          <w:szCs w:val="22"/>
        </w:rPr>
        <w:t xml:space="preserve">Mariboru, Fakulteta za kemijo in kemijsko tehnologijo, Smetanova ulica 17, 2000 Maribor, najkasneje v roku </w:t>
      </w:r>
      <w:r w:rsidR="00245BF4" w:rsidRPr="00F03333">
        <w:rPr>
          <w:rFonts w:asciiTheme="minorHAnsi" w:hAnsiTheme="minorHAnsi" w:cstheme="minorHAnsi"/>
          <w:sz w:val="22"/>
          <w:szCs w:val="22"/>
        </w:rPr>
        <w:t>120</w:t>
      </w:r>
      <w:r w:rsidRPr="00F03333">
        <w:rPr>
          <w:rFonts w:asciiTheme="minorHAnsi" w:hAnsiTheme="minorHAnsi" w:cstheme="minorHAnsi"/>
          <w:sz w:val="22"/>
          <w:szCs w:val="22"/>
        </w:rPr>
        <w:t xml:space="preserve"> dni</w:t>
      </w:r>
      <w:r w:rsidRPr="00691A99">
        <w:rPr>
          <w:rFonts w:asciiTheme="minorHAnsi" w:hAnsiTheme="minorHAnsi" w:cstheme="minorHAnsi"/>
          <w:sz w:val="22"/>
          <w:szCs w:val="22"/>
        </w:rPr>
        <w:t xml:space="preserve"> od pričetka veljavnosti pogodbe.</w:t>
      </w:r>
    </w:p>
    <w:p w14:paraId="40F37566" w14:textId="77777777" w:rsidR="00EB4368" w:rsidRDefault="00EB4368" w:rsidP="00691A99">
      <w:pPr>
        <w:pStyle w:val="Navadensplet1"/>
        <w:overflowPunct/>
        <w:autoSpaceDE/>
        <w:autoSpaceDN/>
        <w:adjustRightInd/>
        <w:spacing w:before="0" w:after="0"/>
        <w:jc w:val="both"/>
        <w:rPr>
          <w:rFonts w:asciiTheme="minorHAnsi" w:hAnsiTheme="minorHAnsi" w:cstheme="minorHAnsi"/>
          <w:sz w:val="22"/>
          <w:szCs w:val="22"/>
        </w:rPr>
      </w:pPr>
    </w:p>
    <w:p w14:paraId="035F01D5" w14:textId="21A458E2" w:rsidR="00DE7193" w:rsidRPr="00926D07" w:rsidRDefault="00DE7193" w:rsidP="00DE7193">
      <w:pPr>
        <w:pStyle w:val="Navadensplet1"/>
        <w:overflowPunct/>
        <w:autoSpaceDE/>
        <w:adjustRightInd/>
        <w:spacing w:before="0" w:after="0"/>
        <w:jc w:val="both"/>
        <w:rPr>
          <w:rFonts w:ascii="Calibri" w:hAnsi="Calibri" w:cs="Calibri"/>
          <w:sz w:val="22"/>
          <w:szCs w:val="22"/>
        </w:rPr>
      </w:pPr>
      <w:r w:rsidRPr="00926D07">
        <w:rPr>
          <w:rFonts w:ascii="Calibri" w:hAnsi="Calibri" w:cs="Calibri"/>
          <w:b/>
          <w:bCs/>
          <w:sz w:val="22"/>
          <w:szCs w:val="22"/>
        </w:rPr>
        <w:t xml:space="preserve">SKLOP </w:t>
      </w:r>
      <w:r w:rsidR="00B47D60">
        <w:rPr>
          <w:rFonts w:ascii="Calibri" w:hAnsi="Calibri" w:cs="Calibri"/>
          <w:b/>
          <w:bCs/>
          <w:sz w:val="22"/>
          <w:szCs w:val="22"/>
        </w:rPr>
        <w:t>2</w:t>
      </w:r>
      <w:r w:rsidRPr="00926D07">
        <w:rPr>
          <w:rFonts w:ascii="Calibri" w:hAnsi="Calibri" w:cs="Calibri"/>
          <w:b/>
          <w:bCs/>
          <w:sz w:val="22"/>
          <w:szCs w:val="22"/>
        </w:rPr>
        <w:t xml:space="preserve">: </w:t>
      </w:r>
      <w:r w:rsidRPr="00926D07">
        <w:rPr>
          <w:rFonts w:ascii="Calibri" w:hAnsi="Calibri" w:cs="Calibri"/>
          <w:sz w:val="22"/>
          <w:szCs w:val="22"/>
        </w:rPr>
        <w:t xml:space="preserve">Dobavitelj mora opremo, ki je predmet te pogodbe, dobaviti in izvesti vse aktivnosti za uspešno izvedbo postavke </w:t>
      </w:r>
      <w:r w:rsidR="0099695F">
        <w:rPr>
          <w:rFonts w:ascii="Calibri" w:hAnsi="Calibri" w:cs="Calibri"/>
          <w:sz w:val="22"/>
          <w:szCs w:val="22"/>
        </w:rPr>
        <w:t>2</w:t>
      </w:r>
      <w:r w:rsidRPr="00926D07">
        <w:rPr>
          <w:rFonts w:ascii="Calibri" w:hAnsi="Calibri" w:cs="Calibri"/>
          <w:sz w:val="22"/>
          <w:szCs w:val="22"/>
        </w:rPr>
        <w:t>.11 tehničnih specifikacij na lokaciji Univerza v Mariboru, Fakulteta za kemijo in kemijsko tehnologijo, Smetanova ulica 17, 2000 Maribor, najkasneje v roku 60 dni od pričetka veljavnosti pogodbe.</w:t>
      </w:r>
    </w:p>
    <w:p w14:paraId="4144ECA8" w14:textId="77777777" w:rsidR="009C568F" w:rsidRPr="00691A99" w:rsidRDefault="009C568F" w:rsidP="00691A99">
      <w:pPr>
        <w:pStyle w:val="Navadensplet1"/>
        <w:overflowPunct/>
        <w:autoSpaceDE/>
        <w:autoSpaceDN/>
        <w:adjustRightInd/>
        <w:spacing w:before="0" w:after="0"/>
        <w:jc w:val="both"/>
        <w:rPr>
          <w:rFonts w:asciiTheme="minorHAnsi" w:hAnsiTheme="minorHAnsi" w:cstheme="minorHAnsi"/>
          <w:b/>
          <w:bCs/>
          <w:sz w:val="22"/>
          <w:szCs w:val="22"/>
        </w:rPr>
      </w:pPr>
    </w:p>
    <w:p w14:paraId="63364C6E" w14:textId="77777777" w:rsidR="00691A99" w:rsidRPr="00691A99"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eastAsia="x-none"/>
        </w:rPr>
      </w:pPr>
    </w:p>
    <w:p w14:paraId="2C75E750" w14:textId="7BF4B539" w:rsidR="00691A99" w:rsidRDefault="00691A99" w:rsidP="00691A99">
      <w:pPr>
        <w:pStyle w:val="Navadensplet1"/>
        <w:overflowPunct/>
        <w:autoSpaceDE/>
        <w:autoSpaceDN/>
        <w:adjustRightInd/>
        <w:spacing w:before="0" w:after="0"/>
        <w:jc w:val="both"/>
        <w:rPr>
          <w:rFonts w:asciiTheme="minorHAnsi" w:hAnsiTheme="minorHAnsi" w:cstheme="minorHAnsi"/>
          <w:b/>
          <w:bCs/>
          <w:sz w:val="22"/>
          <w:szCs w:val="22"/>
        </w:rPr>
      </w:pPr>
      <w:r>
        <w:rPr>
          <w:rFonts w:asciiTheme="minorHAnsi" w:hAnsiTheme="minorHAnsi" w:cstheme="minorHAnsi"/>
          <w:b/>
          <w:bCs/>
          <w:sz w:val="22"/>
          <w:szCs w:val="22"/>
        </w:rPr>
        <w:lastRenderedPageBreak/>
        <w:t xml:space="preserve">Garancijsko obdobje: </w:t>
      </w:r>
    </w:p>
    <w:p w14:paraId="54A4DF7E" w14:textId="77777777" w:rsidR="006F5AD7" w:rsidRDefault="006F5AD7" w:rsidP="00691A99">
      <w:pPr>
        <w:pStyle w:val="Navadensplet1"/>
        <w:spacing w:after="0"/>
        <w:rPr>
          <w:rFonts w:asciiTheme="minorHAnsi" w:hAnsiTheme="minorHAnsi" w:cstheme="minorHAnsi"/>
          <w:sz w:val="22"/>
          <w:szCs w:val="22"/>
        </w:rPr>
      </w:pPr>
    </w:p>
    <w:p w14:paraId="2F4026BD" w14:textId="7BA1C492" w:rsidR="00691A99" w:rsidRPr="00691A99" w:rsidRDefault="00691A99" w:rsidP="006F5AD7">
      <w:pPr>
        <w:pStyle w:val="Navadensplet1"/>
        <w:overflowPunct/>
        <w:autoSpaceDE/>
        <w:autoSpaceDN/>
        <w:adjustRightInd/>
        <w:spacing w:before="0" w:after="0"/>
        <w:jc w:val="both"/>
        <w:rPr>
          <w:rFonts w:asciiTheme="minorHAnsi" w:hAnsiTheme="minorHAnsi" w:cstheme="minorHAnsi"/>
          <w:b/>
          <w:bCs/>
          <w:sz w:val="22"/>
          <w:szCs w:val="22"/>
        </w:rPr>
      </w:pPr>
      <w:r w:rsidRPr="00691A99">
        <w:rPr>
          <w:rFonts w:asciiTheme="minorHAnsi" w:hAnsiTheme="minorHAnsi" w:cstheme="minorHAnsi"/>
          <w:b/>
          <w:bCs/>
          <w:sz w:val="22"/>
          <w:szCs w:val="22"/>
        </w:rPr>
        <w:t>SKLOP</w:t>
      </w:r>
      <w:r w:rsidR="00B063B3">
        <w:rPr>
          <w:rFonts w:asciiTheme="minorHAnsi" w:hAnsiTheme="minorHAnsi" w:cstheme="minorHAnsi"/>
          <w:b/>
          <w:bCs/>
          <w:sz w:val="22"/>
          <w:szCs w:val="22"/>
        </w:rPr>
        <w:t xml:space="preserve"> </w:t>
      </w:r>
      <w:r w:rsidR="00B47D60">
        <w:rPr>
          <w:rFonts w:asciiTheme="minorHAnsi" w:hAnsiTheme="minorHAnsi" w:cstheme="minorHAnsi"/>
          <w:b/>
          <w:bCs/>
          <w:sz w:val="22"/>
          <w:szCs w:val="22"/>
        </w:rPr>
        <w:t>1</w:t>
      </w:r>
      <w:r w:rsidRPr="00691A99">
        <w:rPr>
          <w:rFonts w:asciiTheme="minorHAnsi" w:hAnsiTheme="minorHAnsi" w:cstheme="minorHAnsi"/>
          <w:b/>
          <w:bCs/>
          <w:sz w:val="22"/>
          <w:szCs w:val="22"/>
        </w:rPr>
        <w:t>:</w:t>
      </w:r>
      <w:r w:rsidR="00962B68">
        <w:rPr>
          <w:rFonts w:asciiTheme="minorHAnsi" w:hAnsiTheme="minorHAnsi" w:cstheme="minorHAnsi"/>
          <w:b/>
          <w:bCs/>
          <w:sz w:val="22"/>
          <w:szCs w:val="22"/>
        </w:rPr>
        <w:t xml:space="preserve"> </w:t>
      </w:r>
      <w:r w:rsidRPr="006F5AD7">
        <w:rPr>
          <w:rFonts w:asciiTheme="minorHAnsi" w:hAnsiTheme="minorHAnsi" w:cstheme="minorHAnsi"/>
          <w:sz w:val="22"/>
          <w:szCs w:val="22"/>
        </w:rPr>
        <w:t xml:space="preserve">Za dobavljeno opremo daje </w:t>
      </w:r>
      <w:r w:rsidRPr="00F03333">
        <w:rPr>
          <w:rFonts w:asciiTheme="minorHAnsi" w:hAnsiTheme="minorHAnsi" w:cstheme="minorHAnsi"/>
          <w:sz w:val="22"/>
          <w:szCs w:val="22"/>
        </w:rPr>
        <w:t xml:space="preserve">dobavitelj </w:t>
      </w:r>
      <w:r w:rsidR="00245BF4" w:rsidRPr="00F03333">
        <w:rPr>
          <w:rFonts w:asciiTheme="minorHAnsi" w:hAnsiTheme="minorHAnsi" w:cstheme="minorHAnsi"/>
          <w:sz w:val="22"/>
          <w:szCs w:val="22"/>
        </w:rPr>
        <w:t>2</w:t>
      </w:r>
      <w:r w:rsidR="00517747">
        <w:rPr>
          <w:rFonts w:asciiTheme="minorHAnsi" w:hAnsiTheme="minorHAnsi" w:cstheme="minorHAnsi"/>
          <w:sz w:val="22"/>
          <w:szCs w:val="22"/>
        </w:rPr>
        <w:t xml:space="preserve"> </w:t>
      </w:r>
      <w:r w:rsidRPr="00F03333">
        <w:rPr>
          <w:rFonts w:asciiTheme="minorHAnsi" w:hAnsiTheme="minorHAnsi" w:cstheme="minorHAnsi"/>
          <w:sz w:val="22"/>
          <w:szCs w:val="22"/>
        </w:rPr>
        <w:t>(</w:t>
      </w:r>
      <w:r w:rsidR="00245BF4" w:rsidRPr="00F03333">
        <w:rPr>
          <w:rFonts w:asciiTheme="minorHAnsi" w:hAnsiTheme="minorHAnsi" w:cstheme="minorHAnsi"/>
          <w:sz w:val="22"/>
          <w:szCs w:val="22"/>
        </w:rPr>
        <w:t>dve</w:t>
      </w:r>
      <w:r w:rsidRPr="00F03333">
        <w:rPr>
          <w:rFonts w:asciiTheme="minorHAnsi" w:hAnsiTheme="minorHAnsi" w:cstheme="minorHAnsi"/>
          <w:sz w:val="22"/>
          <w:szCs w:val="22"/>
        </w:rPr>
        <w:t>) letno garancijo za brezhibno</w:t>
      </w:r>
      <w:r w:rsidRPr="006F5AD7">
        <w:rPr>
          <w:rFonts w:asciiTheme="minorHAnsi" w:hAnsiTheme="minorHAnsi" w:cstheme="minorHAnsi"/>
          <w:sz w:val="22"/>
          <w:szCs w:val="22"/>
        </w:rPr>
        <w:t xml:space="preserve"> tehnično delovanje.</w:t>
      </w:r>
    </w:p>
    <w:p w14:paraId="213C0E08" w14:textId="39210926" w:rsidR="00E20EFB" w:rsidRDefault="00E20EFB" w:rsidP="006F5AD7">
      <w:pPr>
        <w:pStyle w:val="Navadensplet1"/>
        <w:overflowPunct/>
        <w:autoSpaceDE/>
        <w:autoSpaceDN/>
        <w:adjustRightInd/>
        <w:spacing w:before="0" w:after="0"/>
        <w:jc w:val="both"/>
        <w:rPr>
          <w:rFonts w:asciiTheme="minorHAnsi" w:hAnsiTheme="minorHAnsi" w:cstheme="minorHAnsi"/>
          <w:b/>
          <w:bCs/>
          <w:sz w:val="22"/>
          <w:szCs w:val="22"/>
        </w:rPr>
      </w:pPr>
    </w:p>
    <w:p w14:paraId="6D0A3D8C" w14:textId="07FF1938" w:rsidR="00DE7193" w:rsidRPr="00926D07" w:rsidRDefault="00DE7193" w:rsidP="00DE7193">
      <w:pPr>
        <w:pStyle w:val="Navadensplet1"/>
        <w:overflowPunct/>
        <w:autoSpaceDE/>
        <w:autoSpaceDN/>
        <w:adjustRightInd/>
        <w:spacing w:before="0" w:after="0"/>
        <w:jc w:val="both"/>
        <w:rPr>
          <w:rFonts w:asciiTheme="minorHAnsi" w:hAnsiTheme="minorHAnsi" w:cstheme="minorHAnsi"/>
          <w:sz w:val="22"/>
          <w:szCs w:val="22"/>
        </w:rPr>
      </w:pPr>
      <w:r w:rsidRPr="00926D07">
        <w:rPr>
          <w:rFonts w:asciiTheme="minorHAnsi" w:hAnsiTheme="minorHAnsi" w:cstheme="minorHAnsi"/>
          <w:b/>
          <w:bCs/>
          <w:sz w:val="22"/>
          <w:szCs w:val="22"/>
        </w:rPr>
        <w:t xml:space="preserve">SKLOP </w:t>
      </w:r>
      <w:r w:rsidR="00B47D60">
        <w:rPr>
          <w:rFonts w:asciiTheme="minorHAnsi" w:hAnsiTheme="minorHAnsi" w:cstheme="minorHAnsi"/>
          <w:b/>
          <w:bCs/>
          <w:sz w:val="22"/>
          <w:szCs w:val="22"/>
        </w:rPr>
        <w:t>2</w:t>
      </w:r>
      <w:r w:rsidRPr="00926D07">
        <w:rPr>
          <w:rFonts w:asciiTheme="minorHAnsi" w:hAnsiTheme="minorHAnsi" w:cstheme="minorHAnsi"/>
          <w:b/>
          <w:bCs/>
          <w:sz w:val="22"/>
          <w:szCs w:val="22"/>
        </w:rPr>
        <w:t xml:space="preserve">: </w:t>
      </w:r>
      <w:r w:rsidR="00962B68">
        <w:rPr>
          <w:rFonts w:asciiTheme="minorHAnsi" w:hAnsiTheme="minorHAnsi" w:cstheme="minorHAnsi"/>
          <w:b/>
          <w:bCs/>
          <w:sz w:val="22"/>
          <w:szCs w:val="22"/>
        </w:rPr>
        <w:t xml:space="preserve"> </w:t>
      </w:r>
      <w:r w:rsidRPr="00926D07">
        <w:rPr>
          <w:rFonts w:asciiTheme="minorHAnsi" w:hAnsiTheme="minorHAnsi" w:cstheme="minorHAnsi"/>
          <w:sz w:val="22"/>
          <w:szCs w:val="22"/>
        </w:rPr>
        <w:t>Za dobavljeno opremo daje dobavitelj 3 (tri) letno garancijo za brezhibno tehnično delovanje.</w:t>
      </w:r>
    </w:p>
    <w:p w14:paraId="1F313E94" w14:textId="444E5CC5" w:rsidR="008C7016" w:rsidRDefault="008C7016" w:rsidP="006F5AD7">
      <w:pPr>
        <w:pStyle w:val="Navadensplet1"/>
        <w:overflowPunct/>
        <w:autoSpaceDE/>
        <w:autoSpaceDN/>
        <w:adjustRightInd/>
        <w:spacing w:before="0" w:after="0"/>
        <w:jc w:val="both"/>
        <w:rPr>
          <w:rFonts w:asciiTheme="minorHAnsi" w:hAnsiTheme="minorHAnsi" w:cstheme="minorHAnsi"/>
          <w:b/>
          <w:bCs/>
          <w:sz w:val="22"/>
          <w:szCs w:val="22"/>
        </w:rPr>
      </w:pPr>
    </w:p>
    <w:p w14:paraId="1E546D00" w14:textId="77777777" w:rsidR="00E20EFB" w:rsidRDefault="00E20EFB" w:rsidP="003A53C1">
      <w:pPr>
        <w:rPr>
          <w:rFonts w:eastAsia="Calibri" w:cstheme="minorHAnsi"/>
          <w:b/>
        </w:rPr>
      </w:pPr>
    </w:p>
    <w:p w14:paraId="27E65F49" w14:textId="5731935B" w:rsidR="00E20EFB" w:rsidRDefault="00E20EFB" w:rsidP="003A53C1">
      <w:pPr>
        <w:rPr>
          <w:rFonts w:ascii="Calibri" w:hAnsi="Calibri" w:cs="Times New Roman"/>
        </w:rPr>
      </w:pPr>
      <w:r>
        <w:rPr>
          <w:rFonts w:cstheme="minorHAnsi"/>
          <w:b/>
        </w:rPr>
        <w:t xml:space="preserve">Sklop </w:t>
      </w:r>
      <w:r w:rsidR="00B47D60">
        <w:rPr>
          <w:rFonts w:cstheme="minorHAnsi"/>
          <w:b/>
        </w:rPr>
        <w:t>1</w:t>
      </w:r>
      <w:r>
        <w:rPr>
          <w:rFonts w:cstheme="minorHAnsi"/>
          <w:b/>
        </w:rPr>
        <w:t xml:space="preserve">: </w:t>
      </w:r>
      <w:r w:rsidR="00F4671A" w:rsidRPr="00F4671A">
        <w:rPr>
          <w:rFonts w:cstheme="minorHAnsi"/>
          <w:b/>
          <w:bCs/>
        </w:rPr>
        <w:t xml:space="preserve">Mikroskop na atomsko silo (angl. </w:t>
      </w:r>
      <w:proofErr w:type="spellStart"/>
      <w:r w:rsidR="00F4671A" w:rsidRPr="00F4671A">
        <w:rPr>
          <w:rFonts w:cstheme="minorHAnsi"/>
          <w:b/>
          <w:bCs/>
          <w:i/>
          <w:iCs/>
        </w:rPr>
        <w:t>Atomic</w:t>
      </w:r>
      <w:proofErr w:type="spellEnd"/>
      <w:r w:rsidR="00F4671A" w:rsidRPr="00F4671A">
        <w:rPr>
          <w:rFonts w:cstheme="minorHAnsi"/>
          <w:b/>
          <w:bCs/>
          <w:i/>
          <w:iCs/>
        </w:rPr>
        <w:t xml:space="preserve"> </w:t>
      </w:r>
      <w:proofErr w:type="spellStart"/>
      <w:r w:rsidR="00F4671A" w:rsidRPr="00F4671A">
        <w:rPr>
          <w:rFonts w:cstheme="minorHAnsi"/>
          <w:b/>
          <w:bCs/>
          <w:i/>
          <w:iCs/>
        </w:rPr>
        <w:t>force</w:t>
      </w:r>
      <w:proofErr w:type="spellEnd"/>
      <w:r w:rsidR="00F4671A" w:rsidRPr="00F4671A">
        <w:rPr>
          <w:rFonts w:cstheme="minorHAnsi"/>
          <w:b/>
          <w:bCs/>
          <w:i/>
          <w:iCs/>
        </w:rPr>
        <w:t xml:space="preserve"> </w:t>
      </w:r>
      <w:proofErr w:type="spellStart"/>
      <w:r w:rsidR="00F4671A" w:rsidRPr="00F4671A">
        <w:rPr>
          <w:rFonts w:cstheme="minorHAnsi"/>
          <w:b/>
          <w:bCs/>
          <w:i/>
          <w:iCs/>
        </w:rPr>
        <w:t>microscope</w:t>
      </w:r>
      <w:proofErr w:type="spellEnd"/>
      <w:r w:rsidR="00F4671A" w:rsidRPr="00F4671A">
        <w:rPr>
          <w:rFonts w:cstheme="minorHAnsi"/>
          <w:b/>
          <w:bCs/>
        </w:rPr>
        <w:t>, AFM)</w:t>
      </w:r>
    </w:p>
    <w:tbl>
      <w:tblPr>
        <w:tblStyle w:val="Tabelamrea"/>
        <w:tblW w:w="9067" w:type="dxa"/>
        <w:tblLook w:val="04A0" w:firstRow="1" w:lastRow="0" w:firstColumn="1" w:lastColumn="0" w:noHBand="0" w:noVBand="1"/>
      </w:tblPr>
      <w:tblGrid>
        <w:gridCol w:w="1102"/>
        <w:gridCol w:w="878"/>
        <w:gridCol w:w="7087"/>
      </w:tblGrid>
      <w:tr w:rsidR="001D7D97" w:rsidRPr="00B97A72" w14:paraId="493B157A" w14:textId="77777777" w:rsidTr="008B734F">
        <w:tc>
          <w:tcPr>
            <w:tcW w:w="1102" w:type="dxa"/>
            <w:shd w:val="clear" w:color="auto" w:fill="B4C6E7" w:themeFill="accent5" w:themeFillTint="66"/>
          </w:tcPr>
          <w:p w14:paraId="361A8792" w14:textId="77777777" w:rsidR="001D7D97" w:rsidRPr="000A0EA7" w:rsidRDefault="001D7D97" w:rsidP="000A0EA7">
            <w:r w:rsidRPr="000A0EA7">
              <w:t>Številka postavke</w:t>
            </w:r>
          </w:p>
        </w:tc>
        <w:tc>
          <w:tcPr>
            <w:tcW w:w="878" w:type="dxa"/>
            <w:shd w:val="clear" w:color="auto" w:fill="B4C6E7" w:themeFill="accent5" w:themeFillTint="66"/>
          </w:tcPr>
          <w:p w14:paraId="32CFCCC6" w14:textId="77777777" w:rsidR="001D7D97" w:rsidRPr="000A0EA7" w:rsidRDefault="001D7D97" w:rsidP="000A0EA7">
            <w:r w:rsidRPr="000A0EA7">
              <w:t>Število kosov</w:t>
            </w:r>
          </w:p>
        </w:tc>
        <w:tc>
          <w:tcPr>
            <w:tcW w:w="7087" w:type="dxa"/>
            <w:shd w:val="clear" w:color="auto" w:fill="B4C6E7" w:themeFill="accent5" w:themeFillTint="66"/>
          </w:tcPr>
          <w:p w14:paraId="68EF8E83" w14:textId="77777777" w:rsidR="001D7D97" w:rsidRPr="000A0EA7" w:rsidRDefault="001D7D97" w:rsidP="000A0EA7">
            <w:r w:rsidRPr="000A0EA7">
              <w:t>ZAHTEVANO</w:t>
            </w:r>
          </w:p>
        </w:tc>
      </w:tr>
      <w:tr w:rsidR="001D7D97" w:rsidRPr="00B97A72" w14:paraId="20224699" w14:textId="77777777" w:rsidTr="00DE7193">
        <w:tc>
          <w:tcPr>
            <w:tcW w:w="1102" w:type="dxa"/>
          </w:tcPr>
          <w:p w14:paraId="7AB3B3A5" w14:textId="2A790F22" w:rsidR="001D7D97" w:rsidRPr="00B97A72" w:rsidRDefault="00B47D60" w:rsidP="003A53C1">
            <w:r>
              <w:t>1</w:t>
            </w:r>
            <w:r w:rsidR="001D7D97">
              <w:t>.1</w:t>
            </w:r>
          </w:p>
        </w:tc>
        <w:tc>
          <w:tcPr>
            <w:tcW w:w="878" w:type="dxa"/>
          </w:tcPr>
          <w:p w14:paraId="5AFFC856" w14:textId="77777777" w:rsidR="001D7D97" w:rsidRPr="00B97A72" w:rsidRDefault="001D7D97" w:rsidP="003A53C1">
            <w:r w:rsidRPr="00B803D9">
              <w:t>1</w:t>
            </w:r>
          </w:p>
        </w:tc>
        <w:tc>
          <w:tcPr>
            <w:tcW w:w="7087" w:type="dxa"/>
          </w:tcPr>
          <w:p w14:paraId="21B56DC6" w14:textId="2B33586F" w:rsidR="001D7D97" w:rsidRPr="00C3418D" w:rsidRDefault="001D7D97" w:rsidP="003A53C1">
            <w:pPr>
              <w:tabs>
                <w:tab w:val="left" w:pos="2340"/>
              </w:tabs>
              <w:rPr>
                <w:rFonts w:cstheme="minorHAnsi"/>
              </w:rPr>
            </w:pPr>
            <w:r w:rsidRPr="00C3418D">
              <w:rPr>
                <w:rFonts w:cstheme="minorHAnsi"/>
              </w:rPr>
              <w:t xml:space="preserve">Sistem mora vsebovati </w:t>
            </w:r>
            <w:r w:rsidR="00B861DF">
              <w:rPr>
                <w:rFonts w:cstheme="minorHAnsi"/>
              </w:rPr>
              <w:t xml:space="preserve">glavo mikroskopa z </w:t>
            </w:r>
            <w:r w:rsidR="00297F5F" w:rsidRPr="00B063B3">
              <w:rPr>
                <w:rFonts w:cstheme="minorHAnsi"/>
                <w:color w:val="000000" w:themeColor="text1"/>
              </w:rPr>
              <w:t xml:space="preserve">ročnim pomikanjem </w:t>
            </w:r>
            <w:r w:rsidRPr="00B063B3">
              <w:rPr>
                <w:rFonts w:cstheme="minorHAnsi"/>
                <w:color w:val="000000" w:themeColor="text1"/>
              </w:rPr>
              <w:t>skener</w:t>
            </w:r>
            <w:r w:rsidR="00B861DF" w:rsidRPr="00B063B3">
              <w:rPr>
                <w:rFonts w:cstheme="minorHAnsi"/>
                <w:color w:val="000000" w:themeColor="text1"/>
              </w:rPr>
              <w:t>j</w:t>
            </w:r>
            <w:r w:rsidR="00297F5F" w:rsidRPr="00B063B3">
              <w:rPr>
                <w:rFonts w:cstheme="minorHAnsi"/>
                <w:color w:val="000000" w:themeColor="text1"/>
              </w:rPr>
              <w:t>a</w:t>
            </w:r>
            <w:r w:rsidRPr="00B063B3">
              <w:rPr>
                <w:rFonts w:cstheme="minorHAnsi"/>
                <w:color w:val="000000" w:themeColor="text1"/>
              </w:rPr>
              <w:t xml:space="preserve"> </w:t>
            </w:r>
            <w:r w:rsidRPr="00C3418D">
              <w:rPr>
                <w:rFonts w:cstheme="minorHAnsi"/>
              </w:rPr>
              <w:t>v Z</w:t>
            </w:r>
            <w:r>
              <w:rPr>
                <w:rFonts w:cstheme="minorHAnsi"/>
              </w:rPr>
              <w:t>-</w:t>
            </w:r>
            <w:r w:rsidRPr="00C3418D">
              <w:rPr>
                <w:rFonts w:cstheme="minorHAnsi"/>
              </w:rPr>
              <w:t xml:space="preserve">smeri </w:t>
            </w:r>
            <w:r w:rsidR="004D6910">
              <w:rPr>
                <w:rFonts w:cstheme="minorHAnsi"/>
              </w:rPr>
              <w:t>(</w:t>
            </w:r>
            <w:r w:rsidRPr="00C3418D">
              <w:rPr>
                <w:rFonts w:cstheme="minorHAnsi"/>
              </w:rPr>
              <w:t xml:space="preserve">krajše </w:t>
            </w:r>
            <w:r w:rsidRPr="00C3418D">
              <w:rPr>
                <w:rFonts w:cstheme="minorHAnsi"/>
                <w:b/>
                <w:bCs/>
              </w:rPr>
              <w:t>Z-skener</w:t>
            </w:r>
            <w:r w:rsidR="004D6910">
              <w:rPr>
                <w:rFonts w:cstheme="minorHAnsi"/>
                <w:b/>
                <w:bCs/>
              </w:rPr>
              <w:t>)</w:t>
            </w:r>
            <w:r w:rsidRPr="00C3418D">
              <w:rPr>
                <w:rFonts w:cstheme="minorHAnsi"/>
              </w:rPr>
              <w:t xml:space="preserve">, </w:t>
            </w:r>
            <w:r w:rsidR="004D6910">
              <w:rPr>
                <w:rFonts w:cstheme="minorHAnsi"/>
              </w:rPr>
              <w:t>z naslednjimi zahtevami</w:t>
            </w:r>
            <w:r w:rsidRPr="00C3418D">
              <w:rPr>
                <w:rFonts w:cstheme="minorHAnsi"/>
              </w:rPr>
              <w:t>:</w:t>
            </w:r>
          </w:p>
          <w:p w14:paraId="4841194C" w14:textId="5702195F" w:rsidR="001D7D97" w:rsidRPr="00B063B3" w:rsidRDefault="001D7D97" w:rsidP="003A53C1">
            <w:pPr>
              <w:pStyle w:val="Odstavekseznama"/>
              <w:widowControl w:val="0"/>
              <w:numPr>
                <w:ilvl w:val="0"/>
                <w:numId w:val="14"/>
              </w:numPr>
              <w:tabs>
                <w:tab w:val="left" w:pos="2340"/>
              </w:tabs>
              <w:autoSpaceDE w:val="0"/>
              <w:autoSpaceDN w:val="0"/>
              <w:rPr>
                <w:rFonts w:cstheme="minorHAnsi"/>
                <w:color w:val="000000" w:themeColor="text1"/>
              </w:rPr>
            </w:pPr>
            <w:r w:rsidRPr="00C3418D">
              <w:rPr>
                <w:rFonts w:cstheme="minorHAnsi"/>
              </w:rPr>
              <w:t xml:space="preserve">minimalno območje </w:t>
            </w:r>
            <w:r w:rsidR="00A50FB9" w:rsidRPr="00B063B3">
              <w:rPr>
                <w:rFonts w:cstheme="minorHAnsi"/>
                <w:color w:val="000000" w:themeColor="text1"/>
              </w:rPr>
              <w:t>skeniranja</w:t>
            </w:r>
            <w:r w:rsidR="0044601B" w:rsidRPr="00B063B3">
              <w:rPr>
                <w:rFonts w:cstheme="minorHAnsi"/>
                <w:color w:val="000000" w:themeColor="text1"/>
              </w:rPr>
              <w:t xml:space="preserve"> </w:t>
            </w:r>
            <w:r w:rsidRPr="00B063B3">
              <w:rPr>
                <w:rFonts w:cstheme="minorHAnsi"/>
                <w:color w:val="000000" w:themeColor="text1"/>
              </w:rPr>
              <w:t>15 µm</w:t>
            </w:r>
            <w:r w:rsidR="00316F9C" w:rsidRPr="00B063B3">
              <w:rPr>
                <w:rFonts w:cstheme="minorHAnsi"/>
                <w:color w:val="000000" w:themeColor="text1"/>
              </w:rPr>
              <w:t xml:space="preserve"> ali več</w:t>
            </w:r>
            <w:r w:rsidR="001B03FC" w:rsidRPr="00B063B3">
              <w:rPr>
                <w:rFonts w:cstheme="minorHAnsi"/>
                <w:color w:val="000000" w:themeColor="text1"/>
              </w:rPr>
              <w:t xml:space="preserve"> pri</w:t>
            </w:r>
            <w:r w:rsidR="00DD2C44" w:rsidRPr="00B063B3">
              <w:rPr>
                <w:rFonts w:cstheme="minorHAnsi"/>
                <w:color w:val="000000" w:themeColor="text1"/>
              </w:rPr>
              <w:t xml:space="preserve"> delovanj</w:t>
            </w:r>
            <w:r w:rsidR="001B03FC" w:rsidRPr="00B063B3">
              <w:rPr>
                <w:rFonts w:cstheme="minorHAnsi"/>
                <w:color w:val="000000" w:themeColor="text1"/>
              </w:rPr>
              <w:t>u</w:t>
            </w:r>
            <w:r w:rsidR="00DD2C44" w:rsidRPr="00B063B3">
              <w:rPr>
                <w:rFonts w:cstheme="minorHAnsi"/>
                <w:color w:val="000000" w:themeColor="text1"/>
              </w:rPr>
              <w:t xml:space="preserve"> v</w:t>
            </w:r>
            <w:r w:rsidR="00FD618D" w:rsidRPr="00B063B3">
              <w:rPr>
                <w:rFonts w:cstheme="minorHAnsi"/>
                <w:color w:val="000000" w:themeColor="text1"/>
              </w:rPr>
              <w:t xml:space="preserve"> načinu zaprte-zanke (angl. </w:t>
            </w:r>
            <w:proofErr w:type="spellStart"/>
            <w:r w:rsidR="00FD618D" w:rsidRPr="00B063B3">
              <w:rPr>
                <w:rFonts w:cstheme="minorHAnsi"/>
                <w:i/>
                <w:iCs/>
                <w:color w:val="000000" w:themeColor="text1"/>
              </w:rPr>
              <w:t>closed-loop</w:t>
            </w:r>
            <w:proofErr w:type="spellEnd"/>
            <w:r w:rsidR="00FD618D" w:rsidRPr="00B063B3">
              <w:rPr>
                <w:rFonts w:cstheme="minorHAnsi"/>
                <w:color w:val="000000" w:themeColor="text1"/>
              </w:rPr>
              <w:t xml:space="preserve">) in odprte-zanke (angl. </w:t>
            </w:r>
            <w:r w:rsidR="00FD618D" w:rsidRPr="00B063B3">
              <w:rPr>
                <w:rFonts w:cstheme="minorHAnsi"/>
                <w:i/>
                <w:iCs/>
                <w:color w:val="000000" w:themeColor="text1"/>
              </w:rPr>
              <w:t>open-</w:t>
            </w:r>
            <w:proofErr w:type="spellStart"/>
            <w:r w:rsidR="00FD618D" w:rsidRPr="00B063B3">
              <w:rPr>
                <w:rFonts w:cstheme="minorHAnsi"/>
                <w:i/>
                <w:iCs/>
                <w:color w:val="000000" w:themeColor="text1"/>
              </w:rPr>
              <w:t>loop</w:t>
            </w:r>
            <w:proofErr w:type="spellEnd"/>
            <w:r w:rsidR="00FD618D" w:rsidRPr="00B063B3">
              <w:rPr>
                <w:rFonts w:cstheme="minorHAnsi"/>
                <w:color w:val="000000" w:themeColor="text1"/>
              </w:rPr>
              <w:t>)</w:t>
            </w:r>
            <w:r w:rsidR="000676BD" w:rsidRPr="00B063B3">
              <w:rPr>
                <w:rFonts w:cstheme="minorHAnsi"/>
                <w:color w:val="000000" w:themeColor="text1"/>
              </w:rPr>
              <w:t>,</w:t>
            </w:r>
          </w:p>
          <w:p w14:paraId="047466AF" w14:textId="3EADB481" w:rsidR="001D7D97" w:rsidRPr="00B063B3" w:rsidRDefault="001D7D97" w:rsidP="003A53C1">
            <w:pPr>
              <w:pStyle w:val="Odstavekseznama"/>
              <w:widowControl w:val="0"/>
              <w:numPr>
                <w:ilvl w:val="0"/>
                <w:numId w:val="14"/>
              </w:numPr>
              <w:tabs>
                <w:tab w:val="left" w:pos="2340"/>
              </w:tabs>
              <w:autoSpaceDE w:val="0"/>
              <w:autoSpaceDN w:val="0"/>
              <w:rPr>
                <w:rFonts w:cstheme="minorHAnsi"/>
                <w:color w:val="000000" w:themeColor="text1"/>
              </w:rPr>
            </w:pPr>
            <w:r w:rsidRPr="00B063B3">
              <w:rPr>
                <w:rFonts w:cstheme="minorHAnsi"/>
                <w:color w:val="000000" w:themeColor="text1"/>
              </w:rPr>
              <w:t>šum senzorja</w:t>
            </w:r>
            <w:r w:rsidR="00316F9C" w:rsidRPr="00B063B3">
              <w:rPr>
                <w:rFonts w:cstheme="minorHAnsi"/>
                <w:color w:val="000000" w:themeColor="text1"/>
              </w:rPr>
              <w:t xml:space="preserve"> manjši od</w:t>
            </w:r>
            <w:r w:rsidR="0044601B" w:rsidRPr="00B063B3">
              <w:rPr>
                <w:rFonts w:cstheme="minorHAnsi"/>
                <w:color w:val="000000" w:themeColor="text1"/>
              </w:rPr>
              <w:t xml:space="preserve"> </w:t>
            </w:r>
            <w:r w:rsidR="00297F5F" w:rsidRPr="00B063B3">
              <w:rPr>
                <w:rFonts w:cstheme="minorHAnsi"/>
                <w:color w:val="000000" w:themeColor="text1"/>
              </w:rPr>
              <w:t>250</w:t>
            </w:r>
            <w:r w:rsidRPr="00B063B3">
              <w:rPr>
                <w:rFonts w:cstheme="minorHAnsi"/>
                <w:color w:val="000000" w:themeColor="text1"/>
              </w:rPr>
              <w:t xml:space="preserve"> </w:t>
            </w:r>
            <w:proofErr w:type="spellStart"/>
            <w:r w:rsidRPr="00B063B3">
              <w:rPr>
                <w:rFonts w:cstheme="minorHAnsi"/>
                <w:color w:val="000000" w:themeColor="text1"/>
              </w:rPr>
              <w:t>pm</w:t>
            </w:r>
            <w:proofErr w:type="spellEnd"/>
            <w:r w:rsidRPr="00B063B3">
              <w:rPr>
                <w:rFonts w:cstheme="minorHAnsi"/>
                <w:color w:val="000000" w:themeColor="text1"/>
              </w:rPr>
              <w:t xml:space="preserve"> (v območju</w:t>
            </w:r>
            <w:r w:rsidR="00316F9C" w:rsidRPr="00B063B3">
              <w:rPr>
                <w:rFonts w:cstheme="minorHAnsi"/>
                <w:color w:val="000000" w:themeColor="text1"/>
              </w:rPr>
              <w:t xml:space="preserve"> od</w:t>
            </w:r>
            <w:r w:rsidRPr="00B063B3">
              <w:rPr>
                <w:rFonts w:cstheme="minorHAnsi"/>
                <w:color w:val="000000" w:themeColor="text1"/>
              </w:rPr>
              <w:t xml:space="preserve"> 0,1 Hz do 1 kHz),</w:t>
            </w:r>
          </w:p>
          <w:p w14:paraId="0093F489" w14:textId="2A21F8C9" w:rsidR="001D7D97" w:rsidRPr="00B063B3" w:rsidRDefault="001D7D97" w:rsidP="003A53C1">
            <w:pPr>
              <w:pStyle w:val="Odstavekseznama"/>
              <w:widowControl w:val="0"/>
              <w:numPr>
                <w:ilvl w:val="0"/>
                <w:numId w:val="14"/>
              </w:numPr>
              <w:tabs>
                <w:tab w:val="left" w:pos="2340"/>
              </w:tabs>
              <w:autoSpaceDE w:val="0"/>
              <w:autoSpaceDN w:val="0"/>
              <w:rPr>
                <w:rFonts w:cstheme="minorHAnsi"/>
                <w:color w:val="000000" w:themeColor="text1"/>
              </w:rPr>
            </w:pPr>
            <w:r w:rsidRPr="00B063B3">
              <w:rPr>
                <w:rFonts w:cstheme="minorHAnsi"/>
                <w:color w:val="000000" w:themeColor="text1"/>
              </w:rPr>
              <w:t xml:space="preserve">skener mora biti kompatibilen z vsemi načini </w:t>
            </w:r>
            <w:r w:rsidR="00470403" w:rsidRPr="00B063B3">
              <w:rPr>
                <w:rFonts w:cstheme="minorHAnsi"/>
                <w:color w:val="000000" w:themeColor="text1"/>
              </w:rPr>
              <w:t>skeniranja</w:t>
            </w:r>
            <w:r w:rsidRPr="00B063B3">
              <w:rPr>
                <w:rFonts w:cstheme="minorHAnsi"/>
                <w:color w:val="000000" w:themeColor="text1"/>
              </w:rPr>
              <w:t>, ki so vključeni</w:t>
            </w:r>
            <w:r w:rsidR="00A32881" w:rsidRPr="00B063B3">
              <w:rPr>
                <w:rFonts w:cstheme="minorHAnsi"/>
                <w:color w:val="000000" w:themeColor="text1"/>
              </w:rPr>
              <w:t xml:space="preserve"> </w:t>
            </w:r>
            <w:r w:rsidR="002933D8" w:rsidRPr="00B063B3">
              <w:rPr>
                <w:rFonts w:cstheme="minorHAnsi"/>
                <w:color w:val="000000" w:themeColor="text1"/>
              </w:rPr>
              <w:t>(postavka 2.5)</w:t>
            </w:r>
            <w:r w:rsidRPr="00B063B3">
              <w:rPr>
                <w:rFonts w:cstheme="minorHAnsi"/>
                <w:color w:val="000000" w:themeColor="text1"/>
              </w:rPr>
              <w:t xml:space="preserve">, </w:t>
            </w:r>
            <w:r w:rsidR="00470403" w:rsidRPr="00B063B3">
              <w:rPr>
                <w:rFonts w:cstheme="minorHAnsi"/>
                <w:color w:val="000000" w:themeColor="text1"/>
              </w:rPr>
              <w:t xml:space="preserve">za </w:t>
            </w:r>
            <w:r w:rsidRPr="00B063B3">
              <w:rPr>
                <w:rFonts w:cstheme="minorHAnsi"/>
                <w:color w:val="000000" w:themeColor="text1"/>
              </w:rPr>
              <w:t>delovanje na zraku in v tekočini,</w:t>
            </w:r>
          </w:p>
          <w:p w14:paraId="4718DEA5" w14:textId="256BA487" w:rsidR="00542441" w:rsidRPr="00B97A72" w:rsidRDefault="00A32881" w:rsidP="003A53C1">
            <w:pPr>
              <w:pStyle w:val="Odstavekseznama"/>
              <w:widowControl w:val="0"/>
              <w:numPr>
                <w:ilvl w:val="0"/>
                <w:numId w:val="14"/>
              </w:numPr>
              <w:autoSpaceDE w:val="0"/>
              <w:autoSpaceDN w:val="0"/>
              <w:contextualSpacing w:val="0"/>
            </w:pPr>
            <w:r w:rsidRPr="00B063B3">
              <w:rPr>
                <w:rFonts w:cstheme="minorHAnsi"/>
                <w:color w:val="000000" w:themeColor="text1"/>
              </w:rPr>
              <w:t xml:space="preserve">nosilec za </w:t>
            </w:r>
            <w:r w:rsidR="001D7D97" w:rsidRPr="00B063B3">
              <w:rPr>
                <w:rFonts w:cstheme="minorHAnsi"/>
                <w:color w:val="000000" w:themeColor="text1"/>
              </w:rPr>
              <w:t>konice</w:t>
            </w:r>
            <w:r w:rsidR="00B23CB2" w:rsidRPr="00B063B3">
              <w:rPr>
                <w:rFonts w:cstheme="minorHAnsi"/>
                <w:color w:val="000000" w:themeColor="text1"/>
              </w:rPr>
              <w:t>, ki</w:t>
            </w:r>
            <w:r w:rsidR="001D7D97" w:rsidRPr="00B063B3">
              <w:rPr>
                <w:rFonts w:cstheme="minorHAnsi"/>
                <w:color w:val="000000" w:themeColor="text1"/>
              </w:rPr>
              <w:t xml:space="preserve"> mora biti primer</w:t>
            </w:r>
            <w:r w:rsidR="00B23CB2" w:rsidRPr="00B063B3">
              <w:rPr>
                <w:rFonts w:cstheme="minorHAnsi"/>
                <w:color w:val="000000" w:themeColor="text1"/>
              </w:rPr>
              <w:t>en</w:t>
            </w:r>
            <w:r w:rsidR="001D7D97" w:rsidRPr="00B063B3">
              <w:rPr>
                <w:rFonts w:cstheme="minorHAnsi"/>
                <w:color w:val="000000" w:themeColor="text1"/>
              </w:rPr>
              <w:t xml:space="preserve"> za delovanje na zraku </w:t>
            </w:r>
            <w:r w:rsidR="002A640C">
              <w:rPr>
                <w:rFonts w:cstheme="minorHAnsi"/>
              </w:rPr>
              <w:t>in</w:t>
            </w:r>
            <w:r w:rsidR="001D7D97" w:rsidRPr="00EB7B8B">
              <w:rPr>
                <w:rFonts w:cstheme="minorHAnsi"/>
              </w:rPr>
              <w:t xml:space="preserve"> v  tekočini</w:t>
            </w:r>
            <w:r w:rsidR="00C85E4B">
              <w:rPr>
                <w:rFonts w:cstheme="minorHAnsi"/>
              </w:rPr>
              <w:t>.</w:t>
            </w:r>
          </w:p>
        </w:tc>
      </w:tr>
      <w:tr w:rsidR="001D7D97" w:rsidRPr="00B97A72" w14:paraId="2B72FC4C" w14:textId="77777777" w:rsidTr="00DE7193">
        <w:tc>
          <w:tcPr>
            <w:tcW w:w="1102" w:type="dxa"/>
          </w:tcPr>
          <w:p w14:paraId="5DFB14AD" w14:textId="263AF438" w:rsidR="001D7D97" w:rsidRPr="00B97A72" w:rsidRDefault="00B47D60" w:rsidP="003A53C1">
            <w:r>
              <w:t>1</w:t>
            </w:r>
            <w:r w:rsidR="001D7D97">
              <w:t>.2</w:t>
            </w:r>
          </w:p>
        </w:tc>
        <w:tc>
          <w:tcPr>
            <w:tcW w:w="878" w:type="dxa"/>
          </w:tcPr>
          <w:p w14:paraId="04551A6D" w14:textId="77777777" w:rsidR="001D7D97" w:rsidRPr="00B97A72" w:rsidRDefault="001D7D97" w:rsidP="003A53C1">
            <w:r w:rsidRPr="00B803D9">
              <w:t>1</w:t>
            </w:r>
          </w:p>
        </w:tc>
        <w:tc>
          <w:tcPr>
            <w:tcW w:w="7087" w:type="dxa"/>
          </w:tcPr>
          <w:p w14:paraId="4FE37873" w14:textId="49A3B9E8" w:rsidR="001D7D97" w:rsidRPr="00C3418D" w:rsidRDefault="007B4BBE" w:rsidP="003A53C1">
            <w:pPr>
              <w:rPr>
                <w:rFonts w:cstheme="minorHAnsi"/>
              </w:rPr>
            </w:pPr>
            <w:r>
              <w:rPr>
                <w:rFonts w:cstheme="minorHAnsi"/>
              </w:rPr>
              <w:t>S</w:t>
            </w:r>
            <w:r w:rsidR="001D7D97" w:rsidRPr="00C3418D">
              <w:rPr>
                <w:rFonts w:cstheme="minorHAnsi"/>
              </w:rPr>
              <w:t>kener v XY</w:t>
            </w:r>
            <w:r w:rsidR="001D7D97">
              <w:rPr>
                <w:rFonts w:cstheme="minorHAnsi"/>
              </w:rPr>
              <w:t>-</w:t>
            </w:r>
            <w:r w:rsidR="001D7D97" w:rsidRPr="00C3418D">
              <w:rPr>
                <w:rFonts w:cstheme="minorHAnsi"/>
              </w:rPr>
              <w:t xml:space="preserve">smeri </w:t>
            </w:r>
            <w:r w:rsidR="00A32881">
              <w:rPr>
                <w:rFonts w:cstheme="minorHAnsi"/>
              </w:rPr>
              <w:t>(k</w:t>
            </w:r>
            <w:r w:rsidR="001D7D97" w:rsidRPr="00C3418D">
              <w:rPr>
                <w:rFonts w:cstheme="minorHAnsi"/>
              </w:rPr>
              <w:t>rajše</w:t>
            </w:r>
            <w:r w:rsidR="001D7D97" w:rsidRPr="00C3418D">
              <w:rPr>
                <w:rFonts w:cstheme="minorHAnsi"/>
                <w:b/>
                <w:bCs/>
              </w:rPr>
              <w:t xml:space="preserve"> XY-skener</w:t>
            </w:r>
            <w:r w:rsidR="00A32881">
              <w:rPr>
                <w:rFonts w:cstheme="minorHAnsi"/>
                <w:b/>
                <w:bCs/>
              </w:rPr>
              <w:t>)</w:t>
            </w:r>
            <w:r>
              <w:rPr>
                <w:rFonts w:cstheme="minorHAnsi"/>
                <w:b/>
                <w:bCs/>
              </w:rPr>
              <w:t xml:space="preserve"> </w:t>
            </w:r>
            <w:r w:rsidRPr="007B4BBE">
              <w:rPr>
                <w:rFonts w:cstheme="minorHAnsi"/>
              </w:rPr>
              <w:t>na piezoelektričen pogon</w:t>
            </w:r>
            <w:r w:rsidR="001D7D97" w:rsidRPr="00C3418D">
              <w:rPr>
                <w:rFonts w:cstheme="minorHAnsi"/>
                <w:b/>
                <w:bCs/>
              </w:rPr>
              <w:t xml:space="preserve"> </w:t>
            </w:r>
            <w:r w:rsidR="001D7D97" w:rsidRPr="00C3418D">
              <w:rPr>
                <w:rFonts w:cstheme="minorHAnsi"/>
              </w:rPr>
              <w:t>mora omogočati:</w:t>
            </w:r>
          </w:p>
          <w:p w14:paraId="6490BE19" w14:textId="7BB71E17" w:rsidR="001D7D97" w:rsidRPr="00AD6EB8" w:rsidRDefault="00B85383" w:rsidP="003A53C1">
            <w:pPr>
              <w:pStyle w:val="Odstavekseznama"/>
              <w:widowControl w:val="0"/>
              <w:numPr>
                <w:ilvl w:val="0"/>
                <w:numId w:val="15"/>
              </w:numPr>
              <w:autoSpaceDE w:val="0"/>
              <w:autoSpaceDN w:val="0"/>
              <w:rPr>
                <w:rFonts w:cstheme="minorHAnsi"/>
              </w:rPr>
            </w:pPr>
            <w:r>
              <w:rPr>
                <w:rFonts w:cstheme="minorHAnsi"/>
              </w:rPr>
              <w:t xml:space="preserve">območje skeniranja </w:t>
            </w:r>
            <w:r w:rsidR="001D7D97" w:rsidRPr="00C3418D">
              <w:rPr>
                <w:rFonts w:cstheme="minorHAnsi"/>
              </w:rPr>
              <w:t xml:space="preserve">več </w:t>
            </w:r>
            <w:r w:rsidR="001D7D97" w:rsidRPr="00AD6EB8">
              <w:rPr>
                <w:rFonts w:cstheme="minorHAnsi"/>
              </w:rPr>
              <w:t>kot 100 µm</w:t>
            </w:r>
            <w:r w:rsidR="004C6CF0" w:rsidRPr="00AD6EB8">
              <w:rPr>
                <w:rFonts w:cstheme="minorHAnsi"/>
              </w:rPr>
              <w:t xml:space="preserve"> (</w:t>
            </w:r>
            <w:r w:rsidR="0071067A" w:rsidRPr="00AD6EB8">
              <w:rPr>
                <w:rFonts w:cstheme="minorHAnsi"/>
              </w:rPr>
              <w:t>v načinu zaprte-zanke)</w:t>
            </w:r>
            <w:r w:rsidR="001D7D97" w:rsidRPr="00AD6EB8">
              <w:rPr>
                <w:rFonts w:cstheme="minorHAnsi"/>
              </w:rPr>
              <w:t xml:space="preserve">,  </w:t>
            </w:r>
          </w:p>
          <w:p w14:paraId="1FD9BB9F" w14:textId="3B0DA597" w:rsidR="001D7D97" w:rsidRPr="00C3418D" w:rsidRDefault="001D7D97" w:rsidP="003A53C1">
            <w:pPr>
              <w:pStyle w:val="Odstavekseznama"/>
              <w:widowControl w:val="0"/>
              <w:numPr>
                <w:ilvl w:val="0"/>
                <w:numId w:val="15"/>
              </w:numPr>
              <w:autoSpaceDE w:val="0"/>
              <w:autoSpaceDN w:val="0"/>
              <w:rPr>
                <w:rFonts w:cstheme="minorHAnsi"/>
              </w:rPr>
            </w:pPr>
            <w:r w:rsidRPr="00AD6EB8">
              <w:rPr>
                <w:rFonts w:cstheme="minorHAnsi"/>
              </w:rPr>
              <w:t>šum senzorja manjši od 0</w:t>
            </w:r>
            <w:r w:rsidR="00556A63" w:rsidRPr="006C6F5C">
              <w:rPr>
                <w:rFonts w:cstheme="minorHAnsi"/>
              </w:rPr>
              <w:t>,</w:t>
            </w:r>
            <w:r w:rsidRPr="006C6F5C">
              <w:rPr>
                <w:rFonts w:cstheme="minorHAnsi"/>
              </w:rPr>
              <w:t xml:space="preserve">6 </w:t>
            </w:r>
            <w:proofErr w:type="spellStart"/>
            <w:r w:rsidRPr="006C6F5C">
              <w:rPr>
                <w:rFonts w:cstheme="minorHAnsi"/>
              </w:rPr>
              <w:t>nm</w:t>
            </w:r>
            <w:proofErr w:type="spellEnd"/>
            <w:r w:rsidRPr="00C3418D">
              <w:rPr>
                <w:rFonts w:cstheme="minorHAnsi"/>
              </w:rPr>
              <w:t xml:space="preserve"> (</w:t>
            </w:r>
            <w:proofErr w:type="spellStart"/>
            <w:r w:rsidR="00741B22">
              <w:rPr>
                <w:rFonts w:cstheme="minorHAnsi"/>
              </w:rPr>
              <w:t>Adev</w:t>
            </w:r>
            <w:proofErr w:type="spellEnd"/>
            <w:r w:rsidR="00741B22">
              <w:rPr>
                <w:rFonts w:cstheme="minorHAnsi"/>
              </w:rPr>
              <w:t xml:space="preserve">, </w:t>
            </w:r>
            <w:r w:rsidRPr="00C3418D">
              <w:rPr>
                <w:rFonts w:cstheme="minorHAnsi"/>
              </w:rPr>
              <w:t xml:space="preserve">v območju </w:t>
            </w:r>
            <w:r w:rsidR="00556A63">
              <w:rPr>
                <w:rFonts w:cstheme="minorHAnsi"/>
              </w:rPr>
              <w:t xml:space="preserve">od </w:t>
            </w:r>
            <w:r w:rsidRPr="00C3418D">
              <w:rPr>
                <w:rFonts w:cstheme="minorHAnsi"/>
              </w:rPr>
              <w:t>0,1 Hz do 1 kHz),</w:t>
            </w:r>
          </w:p>
          <w:p w14:paraId="6EA1FDFA" w14:textId="77777777" w:rsidR="001D7D97" w:rsidRPr="007D3EAF" w:rsidRDefault="001D7D97" w:rsidP="003A53C1">
            <w:pPr>
              <w:pStyle w:val="Odstavekseznama"/>
              <w:widowControl w:val="0"/>
              <w:numPr>
                <w:ilvl w:val="0"/>
                <w:numId w:val="15"/>
              </w:numPr>
              <w:autoSpaceDE w:val="0"/>
              <w:autoSpaceDN w:val="0"/>
              <w:contextualSpacing w:val="0"/>
            </w:pPr>
            <w:r w:rsidRPr="00EF0CFF">
              <w:rPr>
                <w:rFonts w:cstheme="minorHAnsi"/>
              </w:rPr>
              <w:t>možnost delovanja v načinu zaprte-zanke (</w:t>
            </w:r>
            <w:r>
              <w:rPr>
                <w:rFonts w:cstheme="minorHAnsi"/>
              </w:rPr>
              <w:t xml:space="preserve">angl. </w:t>
            </w:r>
            <w:proofErr w:type="spellStart"/>
            <w:r w:rsidRPr="007A57AB">
              <w:rPr>
                <w:rFonts w:cstheme="minorHAnsi"/>
                <w:i/>
                <w:iCs/>
              </w:rPr>
              <w:t>closed-loop</w:t>
            </w:r>
            <w:proofErr w:type="spellEnd"/>
            <w:r w:rsidRPr="00EF0CFF">
              <w:rPr>
                <w:rFonts w:cstheme="minorHAnsi"/>
              </w:rPr>
              <w:t>), odprte-zanke (</w:t>
            </w:r>
            <w:r>
              <w:rPr>
                <w:rFonts w:cstheme="minorHAnsi"/>
              </w:rPr>
              <w:t xml:space="preserve">angl. </w:t>
            </w:r>
            <w:r w:rsidRPr="007A57AB">
              <w:rPr>
                <w:rFonts w:cstheme="minorHAnsi"/>
                <w:i/>
                <w:iCs/>
              </w:rPr>
              <w:t>open-</w:t>
            </w:r>
            <w:proofErr w:type="spellStart"/>
            <w:r w:rsidRPr="007A57AB">
              <w:rPr>
                <w:rFonts w:cstheme="minorHAnsi"/>
                <w:i/>
                <w:iCs/>
              </w:rPr>
              <w:t>loop</w:t>
            </w:r>
            <w:proofErr w:type="spellEnd"/>
            <w:r w:rsidRPr="00EF0CFF">
              <w:rPr>
                <w:rFonts w:cstheme="minorHAnsi"/>
              </w:rPr>
              <w:t>) ter v hibridnem načinu</w:t>
            </w:r>
            <w:r w:rsidR="007D3EAF">
              <w:rPr>
                <w:rFonts w:cstheme="minorHAnsi"/>
              </w:rPr>
              <w:t>,</w:t>
            </w:r>
          </w:p>
          <w:p w14:paraId="6C32782A" w14:textId="44E049D0" w:rsidR="00357C5B" w:rsidRPr="0024748E" w:rsidRDefault="00357C5B" w:rsidP="003A53C1">
            <w:pPr>
              <w:pStyle w:val="Odstavekseznama"/>
              <w:widowControl w:val="0"/>
              <w:numPr>
                <w:ilvl w:val="0"/>
                <w:numId w:val="15"/>
              </w:numPr>
              <w:autoSpaceDE w:val="0"/>
              <w:autoSpaceDN w:val="0"/>
              <w:contextualSpacing w:val="0"/>
            </w:pPr>
            <w:r>
              <w:t xml:space="preserve">vstavitev in analizo vzorcev </w:t>
            </w:r>
            <w:r w:rsidR="00351A5E">
              <w:t xml:space="preserve">s </w:t>
            </w:r>
            <w:r w:rsidR="0024748E" w:rsidRPr="00351A5E">
              <w:rPr>
                <w:rFonts w:cstheme="minorHAnsi"/>
              </w:rPr>
              <w:t>premer</w:t>
            </w:r>
            <w:r w:rsidR="00351A5E">
              <w:rPr>
                <w:rFonts w:cstheme="minorHAnsi"/>
              </w:rPr>
              <w:t>om</w:t>
            </w:r>
            <w:r w:rsidR="0024748E" w:rsidRPr="00351A5E">
              <w:rPr>
                <w:rFonts w:cstheme="minorHAnsi"/>
              </w:rPr>
              <w:t xml:space="preserve"> vzorca do 80 mm ali več,</w:t>
            </w:r>
          </w:p>
          <w:p w14:paraId="7EFF83DF" w14:textId="6B7C8B73" w:rsidR="0024748E" w:rsidRPr="00410F67" w:rsidRDefault="00351A5E" w:rsidP="003A53C1">
            <w:pPr>
              <w:pStyle w:val="Odstavekseznama"/>
              <w:widowControl w:val="0"/>
              <w:numPr>
                <w:ilvl w:val="0"/>
                <w:numId w:val="15"/>
              </w:numPr>
              <w:autoSpaceDE w:val="0"/>
              <w:autoSpaceDN w:val="0"/>
              <w:rPr>
                <w:rFonts w:cstheme="minorHAnsi"/>
              </w:rPr>
            </w:pPr>
            <w:r>
              <w:t>vstavitev in analizo vzorcev</w:t>
            </w:r>
            <w:r w:rsidRPr="00C3418D">
              <w:rPr>
                <w:rFonts w:cstheme="minorHAnsi"/>
              </w:rPr>
              <w:t xml:space="preserve"> </w:t>
            </w:r>
            <w:r w:rsidR="00EC073D" w:rsidRPr="00C3418D">
              <w:rPr>
                <w:rFonts w:cstheme="minorHAnsi"/>
              </w:rPr>
              <w:t xml:space="preserve">višina </w:t>
            </w:r>
            <w:r w:rsidR="00EC073D">
              <w:rPr>
                <w:rFonts w:cstheme="minorHAnsi"/>
              </w:rPr>
              <w:t xml:space="preserve">vsaj </w:t>
            </w:r>
            <w:r w:rsidR="00EC073D" w:rsidRPr="00EC3955">
              <w:rPr>
                <w:rFonts w:cstheme="minorHAnsi"/>
              </w:rPr>
              <w:t>do 1</w:t>
            </w:r>
            <w:r w:rsidR="00EC3955" w:rsidRPr="00EC3955">
              <w:rPr>
                <w:rFonts w:cstheme="minorHAnsi"/>
              </w:rPr>
              <w:t>5</w:t>
            </w:r>
            <w:r w:rsidR="00410F67" w:rsidRPr="00EC3955">
              <w:rPr>
                <w:rFonts w:cstheme="minorHAnsi"/>
              </w:rPr>
              <w:t xml:space="preserve"> </w:t>
            </w:r>
            <w:r w:rsidR="00EC073D" w:rsidRPr="00EC3955">
              <w:rPr>
                <w:rFonts w:cstheme="minorHAnsi"/>
              </w:rPr>
              <w:t>mm brez</w:t>
            </w:r>
            <w:r w:rsidR="00EC073D" w:rsidRPr="00C3418D">
              <w:rPr>
                <w:rFonts w:cstheme="minorHAnsi"/>
              </w:rPr>
              <w:t xml:space="preserve"> modifikacij standardnih konfiguracij ali omejitev območja premikanja odra za vzorce</w:t>
            </w:r>
            <w:r w:rsidR="00A87CB1">
              <w:rPr>
                <w:rFonts w:cstheme="minorHAnsi"/>
              </w:rPr>
              <w:t>.</w:t>
            </w:r>
          </w:p>
        </w:tc>
      </w:tr>
      <w:tr w:rsidR="001D7D97" w:rsidRPr="00B97A72" w14:paraId="12867A84" w14:textId="77777777" w:rsidTr="00DE7193">
        <w:tc>
          <w:tcPr>
            <w:tcW w:w="1102" w:type="dxa"/>
          </w:tcPr>
          <w:p w14:paraId="7545B3DE" w14:textId="3EB7C868" w:rsidR="001D7D97" w:rsidRPr="00C3418D" w:rsidRDefault="00B47D60" w:rsidP="003A53C1">
            <w:pPr>
              <w:rPr>
                <w:rFonts w:cstheme="minorHAnsi"/>
              </w:rPr>
            </w:pPr>
            <w:r>
              <w:rPr>
                <w:rFonts w:cstheme="minorHAnsi"/>
              </w:rPr>
              <w:t>1</w:t>
            </w:r>
            <w:r w:rsidR="001D7D97">
              <w:rPr>
                <w:rFonts w:cstheme="minorHAnsi"/>
              </w:rPr>
              <w:t>.3</w:t>
            </w:r>
          </w:p>
        </w:tc>
        <w:tc>
          <w:tcPr>
            <w:tcW w:w="878" w:type="dxa"/>
          </w:tcPr>
          <w:p w14:paraId="0E1237B3" w14:textId="77777777" w:rsidR="001D7D97" w:rsidRPr="00C3418D" w:rsidRDefault="001D7D97" w:rsidP="003A53C1">
            <w:pPr>
              <w:rPr>
                <w:rFonts w:cstheme="minorHAnsi"/>
              </w:rPr>
            </w:pPr>
            <w:r w:rsidRPr="00B803D9">
              <w:t>1</w:t>
            </w:r>
          </w:p>
        </w:tc>
        <w:tc>
          <w:tcPr>
            <w:tcW w:w="7087" w:type="dxa"/>
          </w:tcPr>
          <w:p w14:paraId="61A5038F" w14:textId="2E9720F6" w:rsidR="001D7D97" w:rsidRPr="00410F67" w:rsidRDefault="00410F67" w:rsidP="003A53C1">
            <w:pPr>
              <w:rPr>
                <w:rFonts w:cstheme="minorHAnsi"/>
              </w:rPr>
            </w:pPr>
            <w:r>
              <w:rPr>
                <w:rFonts w:cstheme="minorHAnsi"/>
              </w:rPr>
              <w:t>V</w:t>
            </w:r>
            <w:r w:rsidR="001D7D97" w:rsidRPr="00410F67">
              <w:rPr>
                <w:rFonts w:cstheme="minorHAnsi"/>
              </w:rPr>
              <w:t xml:space="preserve">ključena mora biti </w:t>
            </w:r>
            <w:r w:rsidR="001D7D97" w:rsidRPr="000472C1">
              <w:rPr>
                <w:rFonts w:cstheme="minorHAnsi"/>
                <w:b/>
                <w:bCs/>
              </w:rPr>
              <w:t>dodatna možnost</w:t>
            </w:r>
            <w:r w:rsidR="001D7D97" w:rsidRPr="00410F67">
              <w:rPr>
                <w:rFonts w:cstheme="minorHAnsi"/>
              </w:rPr>
              <w:t xml:space="preserve"> preiskovanja </w:t>
            </w:r>
            <w:r w:rsidR="001D7D97" w:rsidRPr="000472C1">
              <w:rPr>
                <w:rFonts w:cstheme="minorHAnsi"/>
              </w:rPr>
              <w:t xml:space="preserve">vzorcev </w:t>
            </w:r>
            <w:r w:rsidR="000472C1" w:rsidRPr="000472C1">
              <w:rPr>
                <w:rFonts w:cstheme="minorHAnsi"/>
                <w:b/>
                <w:bCs/>
              </w:rPr>
              <w:t>višine</w:t>
            </w:r>
            <w:r w:rsidR="001D7D97" w:rsidRPr="000472C1">
              <w:rPr>
                <w:rFonts w:cstheme="minorHAnsi"/>
              </w:rPr>
              <w:t xml:space="preserve"> vsaj 25</w:t>
            </w:r>
            <w:r w:rsidR="001D7D97" w:rsidRPr="00410F67">
              <w:rPr>
                <w:rFonts w:cstheme="minorHAnsi"/>
              </w:rPr>
              <w:t xml:space="preserve"> mm ali več.</w:t>
            </w:r>
          </w:p>
        </w:tc>
      </w:tr>
      <w:tr w:rsidR="001D7D97" w:rsidRPr="00B97A72" w14:paraId="79DE1535" w14:textId="77777777" w:rsidTr="00DE7193">
        <w:tc>
          <w:tcPr>
            <w:tcW w:w="1102" w:type="dxa"/>
          </w:tcPr>
          <w:p w14:paraId="4C16CD34" w14:textId="2B90233C" w:rsidR="001D7D97" w:rsidRPr="00C3418D" w:rsidRDefault="00B47D60" w:rsidP="003A53C1">
            <w:pPr>
              <w:rPr>
                <w:rFonts w:cstheme="minorHAnsi"/>
              </w:rPr>
            </w:pPr>
            <w:r>
              <w:rPr>
                <w:rFonts w:cstheme="minorHAnsi"/>
              </w:rPr>
              <w:t>1</w:t>
            </w:r>
            <w:r w:rsidR="001D7D97">
              <w:rPr>
                <w:rFonts w:cstheme="minorHAnsi"/>
              </w:rPr>
              <w:t>.4</w:t>
            </w:r>
          </w:p>
        </w:tc>
        <w:tc>
          <w:tcPr>
            <w:tcW w:w="878" w:type="dxa"/>
          </w:tcPr>
          <w:p w14:paraId="21CB2706" w14:textId="77777777" w:rsidR="001D7D97" w:rsidRPr="00C3418D" w:rsidRDefault="001D7D97" w:rsidP="003A53C1">
            <w:pPr>
              <w:rPr>
                <w:rFonts w:cstheme="minorHAnsi"/>
              </w:rPr>
            </w:pPr>
            <w:r w:rsidRPr="00B803D9">
              <w:t>1</w:t>
            </w:r>
          </w:p>
        </w:tc>
        <w:tc>
          <w:tcPr>
            <w:tcW w:w="7087" w:type="dxa"/>
          </w:tcPr>
          <w:p w14:paraId="09A4D093" w14:textId="77777777" w:rsidR="001D7D97" w:rsidRPr="00C3418D" w:rsidRDefault="001D7D97" w:rsidP="003A53C1">
            <w:pPr>
              <w:rPr>
                <w:rFonts w:cstheme="minorHAnsi"/>
              </w:rPr>
            </w:pPr>
            <w:r w:rsidRPr="00C3418D">
              <w:rPr>
                <w:rFonts w:cstheme="minorHAnsi"/>
                <w:b/>
                <w:bCs/>
              </w:rPr>
              <w:t>Osvetlitveni sistem</w:t>
            </w:r>
            <w:r w:rsidRPr="00C3418D">
              <w:rPr>
                <w:rFonts w:cstheme="minorHAnsi"/>
              </w:rPr>
              <w:t xml:space="preserve"> in sistem</w:t>
            </w:r>
            <w:r w:rsidRPr="00C3418D">
              <w:rPr>
                <w:rFonts w:cstheme="minorHAnsi"/>
                <w:b/>
                <w:bCs/>
              </w:rPr>
              <w:t xml:space="preserve"> kamer</w:t>
            </w:r>
            <w:r w:rsidRPr="00C3418D">
              <w:rPr>
                <w:rFonts w:cstheme="minorHAnsi"/>
              </w:rPr>
              <w:t xml:space="preserve"> mora vsebovati:</w:t>
            </w:r>
          </w:p>
          <w:p w14:paraId="12E23E25" w14:textId="42FDA2B3"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optični pogled na vzorec od zgoraj navzdol,</w:t>
            </w:r>
            <w:r w:rsidR="00300E03">
              <w:rPr>
                <w:rFonts w:cstheme="minorHAnsi"/>
              </w:rPr>
              <w:t xml:space="preserve"> z možnostjo spreminjanja </w:t>
            </w:r>
            <w:r w:rsidR="0026756B">
              <w:rPr>
                <w:rFonts w:cstheme="minorHAnsi"/>
              </w:rPr>
              <w:t xml:space="preserve">območja </w:t>
            </w:r>
            <w:r w:rsidR="0026756B" w:rsidRPr="00244916">
              <w:rPr>
                <w:rFonts w:cstheme="minorHAnsi"/>
              </w:rPr>
              <w:t xml:space="preserve">pogleda </w:t>
            </w:r>
            <w:r w:rsidR="006668FD" w:rsidRPr="00244916">
              <w:rPr>
                <w:rFonts w:cstheme="minorHAnsi"/>
              </w:rPr>
              <w:t>med</w:t>
            </w:r>
            <w:r w:rsidR="0026756B" w:rsidRPr="00244916">
              <w:rPr>
                <w:rFonts w:cstheme="minorHAnsi"/>
              </w:rPr>
              <w:t xml:space="preserve"> 720 µm </w:t>
            </w:r>
            <w:r w:rsidR="006668FD" w:rsidRPr="00244916">
              <w:rPr>
                <w:rFonts w:cstheme="minorHAnsi"/>
              </w:rPr>
              <w:t>in</w:t>
            </w:r>
            <w:r w:rsidR="0026756B" w:rsidRPr="00244916">
              <w:rPr>
                <w:rFonts w:cstheme="minorHAnsi"/>
              </w:rPr>
              <w:t xml:space="preserve"> 240 µm,</w:t>
            </w:r>
          </w:p>
          <w:p w14:paraId="0C76C166" w14:textId="68C6A61C"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integriran oder za natančno </w:t>
            </w:r>
            <w:proofErr w:type="spellStart"/>
            <w:r w:rsidRPr="00C3418D">
              <w:rPr>
                <w:rFonts w:cstheme="minorHAnsi"/>
              </w:rPr>
              <w:t>pozicioniranje</w:t>
            </w:r>
            <w:proofErr w:type="spellEnd"/>
            <w:r w:rsidRPr="00C3418D">
              <w:rPr>
                <w:rFonts w:cstheme="minorHAnsi"/>
              </w:rPr>
              <w:t xml:space="preserve"> </w:t>
            </w:r>
            <w:r w:rsidR="003F2779">
              <w:rPr>
                <w:rFonts w:cstheme="minorHAnsi"/>
              </w:rPr>
              <w:t xml:space="preserve">AFM konice </w:t>
            </w:r>
            <w:r w:rsidR="00AB72B9">
              <w:rPr>
                <w:rFonts w:cstheme="minorHAnsi"/>
              </w:rPr>
              <w:t>čez željeno površino analize na vzorcu</w:t>
            </w:r>
            <w:r w:rsidRPr="00C3418D">
              <w:rPr>
                <w:rFonts w:cstheme="minorHAnsi"/>
              </w:rPr>
              <w:t>,</w:t>
            </w:r>
          </w:p>
          <w:p w14:paraId="42E6231F"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osvetlitev: LED svetlobna vlakna,</w:t>
            </w:r>
          </w:p>
          <w:p w14:paraId="11DE3787"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integriran optični sistem za opazovanje konice in vzorca od zgoraj (od zgoraj navzdol) in od spodaj (od spodaj navzgor),</w:t>
            </w:r>
          </w:p>
          <w:p w14:paraId="1504F2AA" w14:textId="5DF1C9EA" w:rsidR="001D7D97" w:rsidRPr="00B97A72" w:rsidRDefault="001D7D97" w:rsidP="003A53C1">
            <w:pPr>
              <w:pStyle w:val="Odstavekseznama"/>
              <w:widowControl w:val="0"/>
              <w:numPr>
                <w:ilvl w:val="0"/>
                <w:numId w:val="15"/>
              </w:numPr>
              <w:autoSpaceDE w:val="0"/>
              <w:autoSpaceDN w:val="0"/>
              <w:contextualSpacing w:val="0"/>
            </w:pPr>
            <w:r w:rsidRPr="00251CBB">
              <w:rPr>
                <w:rFonts w:cstheme="minorHAnsi"/>
              </w:rPr>
              <w:t xml:space="preserve">infrardeči izvor svetlobe za merjenje odklona (angl. </w:t>
            </w:r>
            <w:proofErr w:type="spellStart"/>
            <w:r w:rsidRPr="00251CBB">
              <w:rPr>
                <w:rFonts w:cstheme="minorHAnsi"/>
                <w:i/>
                <w:iCs/>
              </w:rPr>
              <w:t>deflectio</w:t>
            </w:r>
            <w:r w:rsidRPr="006F602B">
              <w:rPr>
                <w:rFonts w:cstheme="minorHAnsi"/>
                <w:i/>
                <w:iCs/>
              </w:rPr>
              <w:t>n</w:t>
            </w:r>
            <w:proofErr w:type="spellEnd"/>
            <w:r w:rsidRPr="006F602B">
              <w:rPr>
                <w:rFonts w:cstheme="minorHAnsi"/>
              </w:rPr>
              <w:t>).</w:t>
            </w:r>
            <w:r w:rsidR="003D1DCF" w:rsidRPr="006F602B">
              <w:rPr>
                <w:rFonts w:cstheme="minorHAnsi"/>
              </w:rPr>
              <w:t>Valovne dolžin</w:t>
            </w:r>
            <w:r w:rsidR="005757EE" w:rsidRPr="006F602B">
              <w:rPr>
                <w:rFonts w:cstheme="minorHAnsi"/>
              </w:rPr>
              <w:t>e vidne svetlobe niso dovoljene.</w:t>
            </w:r>
          </w:p>
        </w:tc>
      </w:tr>
      <w:tr w:rsidR="001D7D97" w:rsidRPr="00002226" w14:paraId="3052C948" w14:textId="77777777" w:rsidTr="00DE7193">
        <w:tc>
          <w:tcPr>
            <w:tcW w:w="1102" w:type="dxa"/>
          </w:tcPr>
          <w:p w14:paraId="57E08DF6" w14:textId="53A48C63" w:rsidR="001D7D97" w:rsidRPr="00C3418D" w:rsidRDefault="00B47D60" w:rsidP="003A53C1">
            <w:pPr>
              <w:rPr>
                <w:rFonts w:cstheme="minorHAnsi"/>
              </w:rPr>
            </w:pPr>
            <w:r>
              <w:rPr>
                <w:rFonts w:cstheme="minorHAnsi"/>
              </w:rPr>
              <w:t>1</w:t>
            </w:r>
            <w:r w:rsidR="001D7D97">
              <w:rPr>
                <w:rFonts w:cstheme="minorHAnsi"/>
              </w:rPr>
              <w:t>.5</w:t>
            </w:r>
          </w:p>
        </w:tc>
        <w:tc>
          <w:tcPr>
            <w:tcW w:w="878" w:type="dxa"/>
          </w:tcPr>
          <w:p w14:paraId="5CB2EC02" w14:textId="77777777" w:rsidR="001D7D97" w:rsidRPr="00C3418D" w:rsidRDefault="001D7D97" w:rsidP="003A53C1">
            <w:pPr>
              <w:rPr>
                <w:rFonts w:cstheme="minorHAnsi"/>
                <w:b/>
                <w:bCs/>
              </w:rPr>
            </w:pPr>
            <w:r w:rsidRPr="00B803D9">
              <w:t>1</w:t>
            </w:r>
          </w:p>
        </w:tc>
        <w:tc>
          <w:tcPr>
            <w:tcW w:w="7087" w:type="dxa"/>
          </w:tcPr>
          <w:p w14:paraId="5714FA2B" w14:textId="1E2EE7C8" w:rsidR="001D7D97" w:rsidRPr="00C3418D" w:rsidRDefault="00D16CEF" w:rsidP="003A53C1">
            <w:pPr>
              <w:adjustRightInd w:val="0"/>
              <w:rPr>
                <w:rFonts w:cstheme="minorHAnsi"/>
              </w:rPr>
            </w:pPr>
            <w:r>
              <w:rPr>
                <w:rFonts w:cstheme="minorHAnsi"/>
                <w:b/>
                <w:bCs/>
              </w:rPr>
              <w:t>N</w:t>
            </w:r>
            <w:r w:rsidR="001D7D97" w:rsidRPr="00C3418D">
              <w:rPr>
                <w:rFonts w:cstheme="minorHAnsi"/>
                <w:b/>
                <w:bCs/>
              </w:rPr>
              <w:t>ačin</w:t>
            </w:r>
            <w:r w:rsidR="007F66E6">
              <w:rPr>
                <w:rFonts w:cstheme="minorHAnsi"/>
                <w:b/>
                <w:bCs/>
              </w:rPr>
              <w:t>i</w:t>
            </w:r>
            <w:r w:rsidR="001D7D97" w:rsidRPr="00C3418D">
              <w:rPr>
                <w:rFonts w:cstheme="minorHAnsi"/>
                <w:b/>
                <w:bCs/>
              </w:rPr>
              <w:t xml:space="preserve"> delovanja</w:t>
            </w:r>
            <w:r w:rsidR="001D7D97" w:rsidRPr="00C3418D">
              <w:rPr>
                <w:rFonts w:cstheme="minorHAnsi"/>
              </w:rPr>
              <w:t xml:space="preserve"> (na zraku </w:t>
            </w:r>
            <w:r w:rsidR="006D4834">
              <w:rPr>
                <w:rFonts w:cstheme="minorHAnsi"/>
              </w:rPr>
              <w:t>in</w:t>
            </w:r>
            <w:r w:rsidR="001D7D97" w:rsidRPr="00C3418D">
              <w:rPr>
                <w:rFonts w:cstheme="minorHAnsi"/>
              </w:rPr>
              <w:t xml:space="preserve"> v tekočini)</w:t>
            </w:r>
            <w:r>
              <w:rPr>
                <w:rFonts w:cstheme="minorHAnsi"/>
              </w:rPr>
              <w:t>, ki morajo biti vključeni:</w:t>
            </w:r>
          </w:p>
          <w:p w14:paraId="6FC550CC" w14:textId="77777777" w:rsidR="0026150B"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kontaktni način,</w:t>
            </w:r>
            <w:r>
              <w:rPr>
                <w:rFonts w:cstheme="minorHAnsi"/>
              </w:rPr>
              <w:t xml:space="preserve"> </w:t>
            </w:r>
          </w:p>
          <w:p w14:paraId="31054790" w14:textId="77777777" w:rsidR="0026150B" w:rsidRDefault="001D7D97" w:rsidP="003A53C1">
            <w:pPr>
              <w:pStyle w:val="Odstavekseznama"/>
              <w:widowControl w:val="0"/>
              <w:numPr>
                <w:ilvl w:val="0"/>
                <w:numId w:val="15"/>
              </w:numPr>
              <w:autoSpaceDE w:val="0"/>
              <w:autoSpaceDN w:val="0"/>
              <w:adjustRightInd w:val="0"/>
              <w:rPr>
                <w:rFonts w:cstheme="minorHAnsi"/>
              </w:rPr>
            </w:pPr>
            <w:r w:rsidRPr="00002226">
              <w:rPr>
                <w:rFonts w:cstheme="minorHAnsi"/>
              </w:rPr>
              <w:t>način tapkanja,</w:t>
            </w:r>
            <w:r>
              <w:rPr>
                <w:rFonts w:cstheme="minorHAnsi"/>
              </w:rPr>
              <w:t xml:space="preserve"> </w:t>
            </w:r>
          </w:p>
          <w:p w14:paraId="7CCD5A24" w14:textId="2D6E956F" w:rsidR="0026150B" w:rsidRDefault="001D7D97" w:rsidP="003A53C1">
            <w:pPr>
              <w:pStyle w:val="Odstavekseznama"/>
              <w:widowControl w:val="0"/>
              <w:numPr>
                <w:ilvl w:val="0"/>
                <w:numId w:val="15"/>
              </w:numPr>
              <w:autoSpaceDE w:val="0"/>
              <w:autoSpaceDN w:val="0"/>
              <w:adjustRightInd w:val="0"/>
              <w:rPr>
                <w:rFonts w:cstheme="minorHAnsi"/>
              </w:rPr>
            </w:pPr>
            <w:r w:rsidRPr="00002226">
              <w:rPr>
                <w:rFonts w:cstheme="minorHAnsi"/>
              </w:rPr>
              <w:t>način tapkanja s</w:t>
            </w:r>
            <w:r w:rsidR="007D071E">
              <w:rPr>
                <w:rFonts w:cstheme="minorHAnsi"/>
              </w:rPr>
              <w:t xml:space="preserve"> kontrolo faze in s</w:t>
            </w:r>
            <w:r w:rsidRPr="00002226">
              <w:rPr>
                <w:rFonts w:cstheme="minorHAnsi"/>
              </w:rPr>
              <w:t xml:space="preserve"> Q-nadzorom</w:t>
            </w:r>
            <w:r w:rsidR="0026150B">
              <w:rPr>
                <w:rFonts w:cstheme="minorHAnsi"/>
              </w:rPr>
              <w:t>,</w:t>
            </w:r>
          </w:p>
          <w:p w14:paraId="7042A78D" w14:textId="77777777" w:rsidR="0026150B" w:rsidRDefault="001D7D97" w:rsidP="003A53C1">
            <w:pPr>
              <w:pStyle w:val="Odstavekseznama"/>
              <w:widowControl w:val="0"/>
              <w:numPr>
                <w:ilvl w:val="0"/>
                <w:numId w:val="15"/>
              </w:numPr>
              <w:autoSpaceDE w:val="0"/>
              <w:autoSpaceDN w:val="0"/>
              <w:adjustRightInd w:val="0"/>
              <w:rPr>
                <w:rFonts w:cstheme="minorHAnsi"/>
              </w:rPr>
            </w:pPr>
            <w:proofErr w:type="spellStart"/>
            <w:r w:rsidRPr="0026150B">
              <w:rPr>
                <w:rFonts w:cstheme="minorHAnsi"/>
              </w:rPr>
              <w:t>bimodalni</w:t>
            </w:r>
            <w:proofErr w:type="spellEnd"/>
            <w:r w:rsidRPr="0026150B">
              <w:rPr>
                <w:rFonts w:cstheme="minorHAnsi"/>
              </w:rPr>
              <w:t xml:space="preserve"> AC</w:t>
            </w:r>
            <w:r w:rsidRPr="0026150B">
              <w:rPr>
                <w:rFonts w:cstheme="minorHAnsi"/>
              </w:rPr>
              <w:noBreakHyphen/>
              <w:t xml:space="preserve">način, </w:t>
            </w:r>
          </w:p>
          <w:p w14:paraId="7A6DDEE4"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električne sile, </w:t>
            </w:r>
          </w:p>
          <w:p w14:paraId="58632CC2"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w:t>
            </w:r>
            <w:proofErr w:type="spellStart"/>
            <w:r w:rsidRPr="0026150B">
              <w:rPr>
                <w:rFonts w:cstheme="minorHAnsi"/>
              </w:rPr>
              <w:t>elektrostatske</w:t>
            </w:r>
            <w:proofErr w:type="spellEnd"/>
            <w:r w:rsidRPr="0026150B">
              <w:rPr>
                <w:rFonts w:cstheme="minorHAnsi"/>
              </w:rPr>
              <w:t xml:space="preserve"> sile, </w:t>
            </w:r>
          </w:p>
          <w:p w14:paraId="2292EA29"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s Kelvinovo sondo, </w:t>
            </w:r>
          </w:p>
          <w:p w14:paraId="73F34892"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lastRenderedPageBreak/>
              <w:t xml:space="preserve">mikroskopija površinskega potenciala, </w:t>
            </w:r>
          </w:p>
          <w:p w14:paraId="01286EB9"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magnetnih sil, </w:t>
            </w:r>
          </w:p>
          <w:p w14:paraId="4EC9AE9D"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mikroskopija piezoelektrične sile, </w:t>
            </w:r>
          </w:p>
          <w:p w14:paraId="7444F09C"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dvojni AC</w:t>
            </w:r>
            <w:r w:rsidRPr="0026150B">
              <w:rPr>
                <w:rFonts w:cstheme="minorHAnsi"/>
              </w:rPr>
              <w:noBreakHyphen/>
              <w:t xml:space="preserve">način, </w:t>
            </w:r>
          </w:p>
          <w:p w14:paraId="1CE473E6"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dvojno AC</w:t>
            </w:r>
            <w:r w:rsidRPr="0026150B">
              <w:rPr>
                <w:rFonts w:cstheme="minorHAnsi"/>
              </w:rPr>
              <w:noBreakHyphen/>
              <w:t xml:space="preserve">sledenje resonance, </w:t>
            </w:r>
          </w:p>
          <w:p w14:paraId="258698A7"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kontaktni resonančni </w:t>
            </w:r>
            <w:proofErr w:type="spellStart"/>
            <w:r w:rsidRPr="0026150B">
              <w:rPr>
                <w:rFonts w:cstheme="minorHAnsi"/>
              </w:rPr>
              <w:t>viskoelastični</w:t>
            </w:r>
            <w:proofErr w:type="spellEnd"/>
            <w:r w:rsidRPr="0026150B">
              <w:rPr>
                <w:rFonts w:cstheme="minorHAnsi"/>
              </w:rPr>
              <w:t xml:space="preserve"> način, </w:t>
            </w:r>
          </w:p>
          <w:p w14:paraId="4F64F150" w14:textId="02938B51"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spektroskopija in slikanje </w:t>
            </w:r>
            <w:r w:rsidR="003B7B1E">
              <w:rPr>
                <w:rFonts w:cstheme="minorHAnsi"/>
              </w:rPr>
              <w:t xml:space="preserve">(angl. </w:t>
            </w:r>
            <w:proofErr w:type="spellStart"/>
            <w:r w:rsidR="003B7B1E" w:rsidRPr="003B7B1E">
              <w:rPr>
                <w:rFonts w:cstheme="minorHAnsi"/>
                <w:i/>
                <w:iCs/>
              </w:rPr>
              <w:t>mapping</w:t>
            </w:r>
            <w:proofErr w:type="spellEnd"/>
            <w:r w:rsidR="003B7B1E">
              <w:rPr>
                <w:rFonts w:cstheme="minorHAnsi"/>
              </w:rPr>
              <w:t xml:space="preserve">) </w:t>
            </w:r>
            <w:r w:rsidRPr="0026150B">
              <w:rPr>
                <w:rFonts w:cstheme="minorHAnsi"/>
              </w:rPr>
              <w:t xml:space="preserve">sil, </w:t>
            </w:r>
          </w:p>
          <w:p w14:paraId="4ED3DED4" w14:textId="77777777" w:rsid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 xml:space="preserve">slikanje faze, </w:t>
            </w:r>
          </w:p>
          <w:p w14:paraId="0E3B3306" w14:textId="7A8F2664" w:rsidR="0026150B" w:rsidRPr="00891324" w:rsidRDefault="00891324" w:rsidP="003A53C1">
            <w:pPr>
              <w:pStyle w:val="Odstavekseznama"/>
              <w:widowControl w:val="0"/>
              <w:numPr>
                <w:ilvl w:val="0"/>
                <w:numId w:val="15"/>
              </w:numPr>
              <w:autoSpaceDE w:val="0"/>
              <w:autoSpaceDN w:val="0"/>
              <w:adjustRightInd w:val="0"/>
              <w:rPr>
                <w:rFonts w:cstheme="minorHAnsi"/>
              </w:rPr>
            </w:pPr>
            <w:r>
              <w:rPr>
                <w:rFonts w:cstheme="minorHAnsi"/>
              </w:rPr>
              <w:t>modulacija</w:t>
            </w:r>
            <w:r w:rsidR="000847AA">
              <w:rPr>
                <w:rFonts w:cstheme="minorHAnsi"/>
              </w:rPr>
              <w:t xml:space="preserve"> frekvence</w:t>
            </w:r>
            <w:r w:rsidR="001D7D97" w:rsidRPr="00891324">
              <w:rPr>
                <w:rFonts w:cstheme="minorHAnsi"/>
              </w:rPr>
              <w:t xml:space="preserve">, </w:t>
            </w:r>
          </w:p>
          <w:p w14:paraId="7B5C7B69" w14:textId="77777777" w:rsidR="00D95DE8"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slikanje v tekočini (enake nastavitve kot za slikanje na zraku),</w:t>
            </w:r>
          </w:p>
          <w:p w14:paraId="2095FECE" w14:textId="77777777" w:rsidR="00D95DE8" w:rsidRDefault="001D7D97" w:rsidP="003A53C1">
            <w:pPr>
              <w:pStyle w:val="Odstavekseznama"/>
              <w:widowControl w:val="0"/>
              <w:numPr>
                <w:ilvl w:val="0"/>
                <w:numId w:val="15"/>
              </w:numPr>
              <w:autoSpaceDE w:val="0"/>
              <w:autoSpaceDN w:val="0"/>
              <w:adjustRightInd w:val="0"/>
              <w:rPr>
                <w:rFonts w:cstheme="minorHAnsi"/>
              </w:rPr>
            </w:pPr>
            <w:proofErr w:type="spellStart"/>
            <w:r w:rsidRPr="0026150B">
              <w:rPr>
                <w:rFonts w:cstheme="minorHAnsi"/>
              </w:rPr>
              <w:t>nanolitografija</w:t>
            </w:r>
            <w:proofErr w:type="spellEnd"/>
            <w:r w:rsidRPr="0026150B">
              <w:rPr>
                <w:rFonts w:cstheme="minorHAnsi"/>
              </w:rPr>
              <w:t xml:space="preserve">, </w:t>
            </w:r>
          </w:p>
          <w:p w14:paraId="5ACE1D9C" w14:textId="25F77025" w:rsidR="001D7D97" w:rsidRPr="0026150B" w:rsidRDefault="001D7D97" w:rsidP="003A53C1">
            <w:pPr>
              <w:pStyle w:val="Odstavekseznama"/>
              <w:widowControl w:val="0"/>
              <w:numPr>
                <w:ilvl w:val="0"/>
                <w:numId w:val="15"/>
              </w:numPr>
              <w:autoSpaceDE w:val="0"/>
              <w:autoSpaceDN w:val="0"/>
              <w:adjustRightInd w:val="0"/>
              <w:rPr>
                <w:rFonts w:cstheme="minorHAnsi"/>
              </w:rPr>
            </w:pPr>
            <w:r w:rsidRPr="0026150B">
              <w:rPr>
                <w:rFonts w:cstheme="minorHAnsi"/>
              </w:rPr>
              <w:t>»</w:t>
            </w:r>
            <w:proofErr w:type="spellStart"/>
            <w:r w:rsidRPr="0026150B">
              <w:rPr>
                <w:rFonts w:cstheme="minorHAnsi"/>
              </w:rPr>
              <w:t>nanomanipulation</w:t>
            </w:r>
            <w:proofErr w:type="spellEnd"/>
            <w:r w:rsidRPr="0026150B">
              <w:rPr>
                <w:rFonts w:cstheme="minorHAnsi"/>
              </w:rPr>
              <w:t>«.</w:t>
            </w:r>
          </w:p>
        </w:tc>
      </w:tr>
      <w:tr w:rsidR="001D7D97" w:rsidRPr="00B97A72" w14:paraId="58D628E0" w14:textId="77777777" w:rsidTr="00DE7193">
        <w:tc>
          <w:tcPr>
            <w:tcW w:w="1102" w:type="dxa"/>
          </w:tcPr>
          <w:p w14:paraId="7300A04D" w14:textId="54F6202A" w:rsidR="001D7D97" w:rsidRPr="00C3418D" w:rsidRDefault="00B47D60" w:rsidP="003A53C1">
            <w:pPr>
              <w:rPr>
                <w:rFonts w:cstheme="minorHAnsi"/>
              </w:rPr>
            </w:pPr>
            <w:r>
              <w:rPr>
                <w:rFonts w:cstheme="minorHAnsi"/>
              </w:rPr>
              <w:lastRenderedPageBreak/>
              <w:t>1</w:t>
            </w:r>
            <w:r w:rsidR="001D7D97">
              <w:rPr>
                <w:rFonts w:cstheme="minorHAnsi"/>
              </w:rPr>
              <w:t>.6</w:t>
            </w:r>
          </w:p>
        </w:tc>
        <w:tc>
          <w:tcPr>
            <w:tcW w:w="878" w:type="dxa"/>
          </w:tcPr>
          <w:p w14:paraId="7A129F4F" w14:textId="77777777" w:rsidR="001D7D97" w:rsidRPr="00C3418D" w:rsidRDefault="001D7D97" w:rsidP="003A53C1">
            <w:pPr>
              <w:adjustRightInd w:val="0"/>
              <w:rPr>
                <w:rFonts w:cstheme="minorHAnsi"/>
              </w:rPr>
            </w:pPr>
            <w:r w:rsidRPr="00B803D9">
              <w:t>1</w:t>
            </w:r>
          </w:p>
        </w:tc>
        <w:tc>
          <w:tcPr>
            <w:tcW w:w="7087" w:type="dxa"/>
          </w:tcPr>
          <w:p w14:paraId="377684EC" w14:textId="11223036" w:rsidR="001D7D97" w:rsidRPr="00B97A72" w:rsidRDefault="001D7D97" w:rsidP="003A53C1">
            <w:r w:rsidRPr="00C3418D">
              <w:rPr>
                <w:b/>
                <w:bCs/>
              </w:rPr>
              <w:t>Licenčna programska oprema</w:t>
            </w:r>
            <w:r w:rsidRPr="00C3418D">
              <w:t xml:space="preserve"> za izvajanje meritev in </w:t>
            </w:r>
            <w:r w:rsidR="00D02018">
              <w:t xml:space="preserve">obdelavo </w:t>
            </w:r>
            <w:r w:rsidRPr="00C3418D">
              <w:t xml:space="preserve">podatkov za vsaj </w:t>
            </w:r>
            <w:r>
              <w:t xml:space="preserve">tri </w:t>
            </w:r>
            <w:r w:rsidRPr="00C3418D">
              <w:t>računalnik</w:t>
            </w:r>
            <w:r>
              <w:t>e</w:t>
            </w:r>
            <w:r w:rsidRPr="00C3418D">
              <w:t xml:space="preserve"> ali več. </w:t>
            </w:r>
          </w:p>
        </w:tc>
      </w:tr>
      <w:tr w:rsidR="001D7D97" w:rsidRPr="00B97A72" w14:paraId="67F7BD6C" w14:textId="77777777" w:rsidTr="00DE7193">
        <w:tc>
          <w:tcPr>
            <w:tcW w:w="1102" w:type="dxa"/>
          </w:tcPr>
          <w:p w14:paraId="2AEAFCBB" w14:textId="013CC09B" w:rsidR="001D7D97" w:rsidRPr="00C3418D" w:rsidRDefault="00B47D60" w:rsidP="003A53C1">
            <w:pPr>
              <w:rPr>
                <w:rFonts w:cstheme="minorHAnsi"/>
              </w:rPr>
            </w:pPr>
            <w:r>
              <w:rPr>
                <w:rFonts w:cstheme="minorHAnsi"/>
              </w:rPr>
              <w:t>1</w:t>
            </w:r>
            <w:r w:rsidR="001D7D97">
              <w:rPr>
                <w:rFonts w:cstheme="minorHAnsi"/>
              </w:rPr>
              <w:t>.7</w:t>
            </w:r>
          </w:p>
        </w:tc>
        <w:tc>
          <w:tcPr>
            <w:tcW w:w="878" w:type="dxa"/>
          </w:tcPr>
          <w:p w14:paraId="13EE663B" w14:textId="77777777" w:rsidR="001D7D97" w:rsidRPr="00C3418D" w:rsidRDefault="001D7D97" w:rsidP="003A53C1">
            <w:pPr>
              <w:adjustRightInd w:val="0"/>
              <w:rPr>
                <w:b/>
                <w:bCs/>
              </w:rPr>
            </w:pPr>
            <w:r w:rsidRPr="00B803D9">
              <w:t>1</w:t>
            </w:r>
          </w:p>
        </w:tc>
        <w:tc>
          <w:tcPr>
            <w:tcW w:w="7087" w:type="dxa"/>
          </w:tcPr>
          <w:p w14:paraId="3BD4A62C" w14:textId="7F9DD7F2" w:rsidR="001D7D97" w:rsidRPr="00B97A72" w:rsidRDefault="008E3204" w:rsidP="003A53C1">
            <w:r w:rsidRPr="008E3204">
              <w:rPr>
                <w:rFonts w:cstheme="minorHAnsi"/>
              </w:rPr>
              <w:t>Sistem mora vsebovati e</w:t>
            </w:r>
            <w:r w:rsidR="001D7D97" w:rsidRPr="008E3204">
              <w:rPr>
                <w:rFonts w:cstheme="minorHAnsi"/>
              </w:rPr>
              <w:t xml:space="preserve">nojni </w:t>
            </w:r>
            <w:r w:rsidR="001D7D97" w:rsidRPr="008E3204">
              <w:rPr>
                <w:rFonts w:cstheme="minorHAnsi"/>
                <w:b/>
                <w:bCs/>
              </w:rPr>
              <w:t>nosilec konic</w:t>
            </w:r>
            <w:r w:rsidR="001D7D97" w:rsidRPr="00C3418D">
              <w:rPr>
                <w:rFonts w:cstheme="minorHAnsi"/>
              </w:rPr>
              <w:t>, ki omogoča delovanje v vseh vključenih načinih delovanja in omogoča delovanje tako na zraku kot tudi v tekočini.</w:t>
            </w:r>
          </w:p>
        </w:tc>
      </w:tr>
      <w:tr w:rsidR="001D7D97" w:rsidRPr="00B97A72" w14:paraId="078AE328" w14:textId="77777777" w:rsidTr="00DE7193">
        <w:tc>
          <w:tcPr>
            <w:tcW w:w="1102" w:type="dxa"/>
          </w:tcPr>
          <w:p w14:paraId="262AD777" w14:textId="12B5A984" w:rsidR="001D7D97" w:rsidRPr="00C3418D" w:rsidRDefault="00B47D60" w:rsidP="003A53C1">
            <w:pPr>
              <w:rPr>
                <w:rFonts w:cstheme="minorHAnsi"/>
              </w:rPr>
            </w:pPr>
            <w:r>
              <w:rPr>
                <w:rFonts w:cstheme="minorHAnsi"/>
              </w:rPr>
              <w:t>1</w:t>
            </w:r>
            <w:r w:rsidR="001D7D97">
              <w:rPr>
                <w:rFonts w:cstheme="minorHAnsi"/>
              </w:rPr>
              <w:t>.8</w:t>
            </w:r>
          </w:p>
        </w:tc>
        <w:tc>
          <w:tcPr>
            <w:tcW w:w="878" w:type="dxa"/>
          </w:tcPr>
          <w:p w14:paraId="5498B40A" w14:textId="77777777" w:rsidR="001D7D97" w:rsidRPr="00C3418D" w:rsidRDefault="001D7D97" w:rsidP="003A53C1">
            <w:pPr>
              <w:adjustRightInd w:val="0"/>
              <w:rPr>
                <w:rFonts w:cstheme="minorHAnsi"/>
              </w:rPr>
            </w:pPr>
            <w:r w:rsidRPr="00B803D9">
              <w:t>1</w:t>
            </w:r>
          </w:p>
        </w:tc>
        <w:tc>
          <w:tcPr>
            <w:tcW w:w="7087" w:type="dxa"/>
          </w:tcPr>
          <w:p w14:paraId="03376041" w14:textId="134B922E" w:rsidR="00DA0428" w:rsidRDefault="00DA0428" w:rsidP="003A53C1">
            <w:pPr>
              <w:rPr>
                <w:rFonts w:cstheme="minorHAnsi"/>
              </w:rPr>
            </w:pPr>
            <w:r>
              <w:rPr>
                <w:rFonts w:cstheme="minorHAnsi"/>
              </w:rPr>
              <w:t xml:space="preserve">Dva </w:t>
            </w:r>
            <w:r w:rsidRPr="00693AB1">
              <w:rPr>
                <w:rFonts w:cstheme="minorHAnsi"/>
                <w:b/>
                <w:bCs/>
              </w:rPr>
              <w:t>dodatna nosilca za</w:t>
            </w:r>
            <w:r w:rsidR="00693AB1" w:rsidRPr="00693AB1">
              <w:rPr>
                <w:rFonts w:cstheme="minorHAnsi"/>
                <w:b/>
                <w:bCs/>
              </w:rPr>
              <w:t xml:space="preserve"> vzorce</w:t>
            </w:r>
            <w:r>
              <w:rPr>
                <w:rFonts w:cstheme="minorHAnsi"/>
              </w:rPr>
              <w:t>:</w:t>
            </w:r>
          </w:p>
          <w:p w14:paraId="09852121" w14:textId="704A88F9" w:rsidR="00DA0428" w:rsidRPr="00DA0428" w:rsidRDefault="00D65386" w:rsidP="003A53C1">
            <w:pPr>
              <w:pStyle w:val="Odstavekseznama"/>
              <w:numPr>
                <w:ilvl w:val="0"/>
                <w:numId w:val="15"/>
              </w:numPr>
            </w:pPr>
            <w:r w:rsidRPr="00DA0428">
              <w:rPr>
                <w:rFonts w:cstheme="minorHAnsi"/>
              </w:rPr>
              <w:t>n</w:t>
            </w:r>
            <w:r w:rsidR="001D7D97" w:rsidRPr="00DA0428">
              <w:rPr>
                <w:rFonts w:cstheme="minorHAnsi"/>
              </w:rPr>
              <w:t xml:space="preserve">osilec za </w:t>
            </w:r>
            <w:r w:rsidR="001D7D97" w:rsidRPr="00DA0428">
              <w:rPr>
                <w:rFonts w:cstheme="minorHAnsi"/>
                <w:b/>
                <w:bCs/>
              </w:rPr>
              <w:t xml:space="preserve">standardne magnetne vzorce </w:t>
            </w:r>
            <w:r w:rsidR="001D7D97" w:rsidRPr="00DA0428">
              <w:rPr>
                <w:rFonts w:cstheme="minorHAnsi"/>
              </w:rPr>
              <w:t xml:space="preserve">v obliki </w:t>
            </w:r>
            <w:r w:rsidR="00470F22">
              <w:rPr>
                <w:rFonts w:cstheme="minorHAnsi"/>
              </w:rPr>
              <w:t>diskov</w:t>
            </w:r>
            <w:r w:rsidR="00DA0428">
              <w:rPr>
                <w:rFonts w:cstheme="minorHAnsi"/>
              </w:rPr>
              <w:t>,</w:t>
            </w:r>
          </w:p>
          <w:p w14:paraId="013FCC3D" w14:textId="6F04BABE" w:rsidR="001D7D97" w:rsidRPr="00B97A72" w:rsidRDefault="001D7D97" w:rsidP="003A53C1">
            <w:pPr>
              <w:pStyle w:val="Odstavekseznama"/>
              <w:numPr>
                <w:ilvl w:val="0"/>
                <w:numId w:val="15"/>
              </w:numPr>
            </w:pPr>
            <w:r w:rsidRPr="00DA0428">
              <w:rPr>
                <w:rFonts w:cstheme="minorHAnsi"/>
                <w:b/>
                <w:bCs/>
              </w:rPr>
              <w:t>nosilec vzorcev</w:t>
            </w:r>
            <w:r w:rsidRPr="00DA0428">
              <w:rPr>
                <w:rFonts w:cstheme="minorHAnsi"/>
              </w:rPr>
              <w:t xml:space="preserve"> z uporabo vzmetenih sponk. </w:t>
            </w:r>
          </w:p>
        </w:tc>
      </w:tr>
      <w:tr w:rsidR="001D7D97" w:rsidRPr="00B97A72" w14:paraId="2BAF849E" w14:textId="77777777" w:rsidTr="00DE7193">
        <w:tc>
          <w:tcPr>
            <w:tcW w:w="1102" w:type="dxa"/>
          </w:tcPr>
          <w:p w14:paraId="76392256" w14:textId="5E34F110" w:rsidR="001D7D97" w:rsidRPr="00C3418D" w:rsidRDefault="00B47D60" w:rsidP="003A53C1">
            <w:pPr>
              <w:rPr>
                <w:rFonts w:cstheme="minorHAnsi"/>
              </w:rPr>
            </w:pPr>
            <w:r>
              <w:rPr>
                <w:rFonts w:cstheme="minorHAnsi"/>
              </w:rPr>
              <w:t>1</w:t>
            </w:r>
            <w:r w:rsidR="001D7D97">
              <w:rPr>
                <w:rFonts w:cstheme="minorHAnsi"/>
              </w:rPr>
              <w:t>.9</w:t>
            </w:r>
          </w:p>
        </w:tc>
        <w:tc>
          <w:tcPr>
            <w:tcW w:w="878" w:type="dxa"/>
          </w:tcPr>
          <w:p w14:paraId="08E73A6A" w14:textId="77777777" w:rsidR="001D7D97" w:rsidRPr="00C3418D" w:rsidRDefault="001D7D97" w:rsidP="003A53C1">
            <w:pPr>
              <w:adjustRightInd w:val="0"/>
              <w:rPr>
                <w:rFonts w:cstheme="minorHAnsi"/>
              </w:rPr>
            </w:pPr>
            <w:r w:rsidRPr="00B803D9">
              <w:t>1</w:t>
            </w:r>
          </w:p>
        </w:tc>
        <w:tc>
          <w:tcPr>
            <w:tcW w:w="7087" w:type="dxa"/>
          </w:tcPr>
          <w:p w14:paraId="29B8A570" w14:textId="51F9BCCF" w:rsidR="001D7D97" w:rsidRPr="00B97A72" w:rsidRDefault="00CE4535" w:rsidP="003A53C1">
            <w:r>
              <w:rPr>
                <w:rFonts w:cstheme="minorHAnsi"/>
                <w:b/>
                <w:bCs/>
              </w:rPr>
              <w:t>Možnost s</w:t>
            </w:r>
            <w:r w:rsidR="001D7D97" w:rsidRPr="00C3418D">
              <w:rPr>
                <w:rFonts w:cstheme="minorHAnsi"/>
                <w:b/>
                <w:bCs/>
              </w:rPr>
              <w:t>amodejn</w:t>
            </w:r>
            <w:r>
              <w:rPr>
                <w:rFonts w:cstheme="minorHAnsi"/>
                <w:b/>
                <w:bCs/>
              </w:rPr>
              <w:t>e</w:t>
            </w:r>
            <w:r w:rsidR="001D7D97" w:rsidRPr="00C3418D">
              <w:rPr>
                <w:rFonts w:cstheme="minorHAnsi"/>
                <w:b/>
                <w:bCs/>
              </w:rPr>
              <w:t xml:space="preserve"> kali</w:t>
            </w:r>
            <w:r>
              <w:rPr>
                <w:rFonts w:cstheme="minorHAnsi"/>
                <w:b/>
                <w:bCs/>
              </w:rPr>
              <w:t>bracije</w:t>
            </w:r>
            <w:r w:rsidR="001D7D97" w:rsidRPr="00C3418D">
              <w:rPr>
                <w:rFonts w:cstheme="minorHAnsi"/>
              </w:rPr>
              <w:t xml:space="preserve"> občutljivosti konice (občutljivost odklona, angl. </w:t>
            </w:r>
            <w:proofErr w:type="spellStart"/>
            <w:r w:rsidR="001D7D97" w:rsidRPr="00C3418D">
              <w:rPr>
                <w:rFonts w:cstheme="minorHAnsi"/>
                <w:i/>
                <w:iCs/>
              </w:rPr>
              <w:t>deflection</w:t>
            </w:r>
            <w:proofErr w:type="spellEnd"/>
            <w:r w:rsidR="001D7D97" w:rsidRPr="00C3418D">
              <w:rPr>
                <w:rFonts w:cstheme="minorHAnsi"/>
                <w:i/>
                <w:iCs/>
              </w:rPr>
              <w:t xml:space="preserve"> </w:t>
            </w:r>
            <w:proofErr w:type="spellStart"/>
            <w:r w:rsidR="001D7D97" w:rsidRPr="00C3418D">
              <w:rPr>
                <w:rFonts w:cstheme="minorHAnsi"/>
                <w:i/>
                <w:iCs/>
              </w:rPr>
              <w:t>sensitivity</w:t>
            </w:r>
            <w:proofErr w:type="spellEnd"/>
            <w:r w:rsidR="001D7D97" w:rsidRPr="00C3418D">
              <w:rPr>
                <w:rFonts w:cstheme="minorHAnsi"/>
              </w:rPr>
              <w:t>) in konstante vzmetenja</w:t>
            </w:r>
            <w:r w:rsidR="00276D0C">
              <w:rPr>
                <w:rFonts w:cstheme="minorHAnsi"/>
              </w:rPr>
              <w:t xml:space="preserve"> </w:t>
            </w:r>
            <w:r w:rsidR="001D7D97" w:rsidRPr="00C3418D">
              <w:rPr>
                <w:rFonts w:cstheme="minorHAnsi"/>
              </w:rPr>
              <w:t>glede na</w:t>
            </w:r>
            <w:r w:rsidR="002A54C3">
              <w:rPr>
                <w:rFonts w:cstheme="minorHAnsi"/>
              </w:rPr>
              <w:t xml:space="preserve"> izbiro</w:t>
            </w:r>
            <w:r w:rsidR="001D7D97" w:rsidRPr="00C3418D">
              <w:rPr>
                <w:rFonts w:cstheme="minorHAnsi"/>
              </w:rPr>
              <w:t xml:space="preserve"> tip</w:t>
            </w:r>
            <w:r w:rsidR="002A54C3">
              <w:rPr>
                <w:rFonts w:cstheme="minorHAnsi"/>
              </w:rPr>
              <w:t>a</w:t>
            </w:r>
            <w:r w:rsidR="001D7D97" w:rsidRPr="00C3418D">
              <w:rPr>
                <w:rFonts w:cstheme="minorHAnsi"/>
              </w:rPr>
              <w:t xml:space="preserve"> uporabljene konice. </w:t>
            </w:r>
            <w:r w:rsidR="004A5899">
              <w:rPr>
                <w:rFonts w:cstheme="minorHAnsi"/>
              </w:rPr>
              <w:t xml:space="preserve">Opcija mora omogočati kalibracijo </w:t>
            </w:r>
            <w:r w:rsidR="004A5899" w:rsidRPr="00B30CDB">
              <w:rPr>
                <w:rFonts w:cstheme="minorHAnsi"/>
              </w:rPr>
              <w:t xml:space="preserve">konice in ne </w:t>
            </w:r>
            <w:r w:rsidR="00BC211D" w:rsidRPr="00B30CDB">
              <w:rPr>
                <w:rFonts w:cstheme="minorHAnsi"/>
              </w:rPr>
              <w:t>uporabljati nomi</w:t>
            </w:r>
            <w:r w:rsidR="00553808" w:rsidRPr="00B30CDB">
              <w:rPr>
                <w:rFonts w:cstheme="minorHAnsi"/>
              </w:rPr>
              <w:t xml:space="preserve">nalnih vrednosti </w:t>
            </w:r>
            <w:r w:rsidR="0053379B" w:rsidRPr="00B30CDB">
              <w:rPr>
                <w:rFonts w:cstheme="minorHAnsi"/>
              </w:rPr>
              <w:t xml:space="preserve">občutljivosti in konstante vzmetenja iz tabele podatkov. </w:t>
            </w:r>
            <w:r w:rsidR="001D7D97" w:rsidRPr="00B30CDB">
              <w:rPr>
                <w:rFonts w:cstheme="minorHAnsi"/>
              </w:rPr>
              <w:t>Med samo kalibracijo se konica ne sme dotakniti vzorca.</w:t>
            </w:r>
            <w:r w:rsidR="001D7D97" w:rsidRPr="00C3418D">
              <w:rPr>
                <w:rFonts w:cstheme="minorHAnsi"/>
              </w:rPr>
              <w:t xml:space="preserve"> </w:t>
            </w:r>
          </w:p>
        </w:tc>
      </w:tr>
      <w:tr w:rsidR="001D7D97" w:rsidRPr="00B97A72" w14:paraId="245FA67C" w14:textId="77777777" w:rsidTr="00DE7193">
        <w:tc>
          <w:tcPr>
            <w:tcW w:w="1102" w:type="dxa"/>
          </w:tcPr>
          <w:p w14:paraId="077F6D74" w14:textId="3010DC6D" w:rsidR="001D7D97" w:rsidRPr="00C3418D" w:rsidRDefault="00B47D60" w:rsidP="003A53C1">
            <w:pPr>
              <w:rPr>
                <w:rFonts w:cstheme="minorHAnsi"/>
              </w:rPr>
            </w:pPr>
            <w:r>
              <w:rPr>
                <w:rFonts w:cstheme="minorHAnsi"/>
              </w:rPr>
              <w:t>1</w:t>
            </w:r>
            <w:r w:rsidR="001D7D97">
              <w:rPr>
                <w:rFonts w:cstheme="minorHAnsi"/>
              </w:rPr>
              <w:t>.10</w:t>
            </w:r>
          </w:p>
        </w:tc>
        <w:tc>
          <w:tcPr>
            <w:tcW w:w="878" w:type="dxa"/>
          </w:tcPr>
          <w:p w14:paraId="3E96BCA1" w14:textId="77777777" w:rsidR="001D7D97" w:rsidRPr="00C3418D" w:rsidRDefault="001D7D97" w:rsidP="003A53C1">
            <w:pPr>
              <w:adjustRightInd w:val="0"/>
              <w:rPr>
                <w:rFonts w:cstheme="minorHAnsi"/>
                <w:b/>
                <w:bCs/>
              </w:rPr>
            </w:pPr>
            <w:r w:rsidRPr="00B803D9">
              <w:t>1</w:t>
            </w:r>
          </w:p>
        </w:tc>
        <w:tc>
          <w:tcPr>
            <w:tcW w:w="7087" w:type="dxa"/>
          </w:tcPr>
          <w:p w14:paraId="37CF3CE3" w14:textId="77777777" w:rsidR="001D7D97" w:rsidRPr="00B97A72" w:rsidRDefault="001D7D97" w:rsidP="003A53C1">
            <w:r w:rsidRPr="00C3418D">
              <w:rPr>
                <w:rFonts w:eastAsia="Times New Roman" w:cstheme="minorHAnsi"/>
                <w:b/>
                <w:bCs/>
                <w:color w:val="000000"/>
                <w:lang w:eastAsia="hr-HR"/>
              </w:rPr>
              <w:t>Žarek svetlobe,</w:t>
            </w:r>
            <w:r w:rsidRPr="00C3418D">
              <w:rPr>
                <w:rFonts w:eastAsia="Times New Roman" w:cstheme="minorHAnsi"/>
                <w:color w:val="000000"/>
                <w:lang w:eastAsia="hr-HR"/>
              </w:rPr>
              <w:t xml:space="preserve"> ki se uporablja za zaznavanje odklona, se mora približati konici v vertikalni smeri pod kotom večjim od 20</w:t>
            </w:r>
            <w:r>
              <w:rPr>
                <w:rFonts w:eastAsia="Times New Roman" w:cstheme="minorHAnsi"/>
                <w:color w:val="000000"/>
                <w:lang w:eastAsia="hr-HR"/>
              </w:rPr>
              <w:t xml:space="preserve"> stopinj</w:t>
            </w:r>
            <w:r w:rsidRPr="00C3418D">
              <w:rPr>
                <w:rFonts w:eastAsia="Times New Roman" w:cstheme="minorHAnsi"/>
                <w:color w:val="000000"/>
                <w:lang w:eastAsia="hr-HR"/>
              </w:rPr>
              <w:t>.</w:t>
            </w:r>
          </w:p>
        </w:tc>
      </w:tr>
      <w:tr w:rsidR="001D7D97" w:rsidRPr="00B97A72" w14:paraId="3EA8D28F" w14:textId="77777777" w:rsidTr="00DE7193">
        <w:tc>
          <w:tcPr>
            <w:tcW w:w="1102" w:type="dxa"/>
          </w:tcPr>
          <w:p w14:paraId="0482AA9B" w14:textId="11E50915" w:rsidR="001D7D97" w:rsidRPr="00C3418D" w:rsidRDefault="00B47D60" w:rsidP="003A53C1">
            <w:pPr>
              <w:rPr>
                <w:rFonts w:cstheme="minorHAnsi"/>
              </w:rPr>
            </w:pPr>
            <w:r>
              <w:rPr>
                <w:rFonts w:cstheme="minorHAnsi"/>
              </w:rPr>
              <w:t>1</w:t>
            </w:r>
            <w:r w:rsidR="001D7D97">
              <w:rPr>
                <w:rFonts w:cstheme="minorHAnsi"/>
              </w:rPr>
              <w:t>.11</w:t>
            </w:r>
          </w:p>
        </w:tc>
        <w:tc>
          <w:tcPr>
            <w:tcW w:w="878" w:type="dxa"/>
          </w:tcPr>
          <w:p w14:paraId="23D7C1B2" w14:textId="77777777" w:rsidR="001D7D97" w:rsidRPr="00C3418D" w:rsidRDefault="001D7D97" w:rsidP="003A53C1">
            <w:pPr>
              <w:adjustRightInd w:val="0"/>
              <w:rPr>
                <w:rFonts w:eastAsia="Times New Roman" w:cstheme="minorHAnsi"/>
                <w:b/>
                <w:bCs/>
                <w:color w:val="000000"/>
                <w:lang w:eastAsia="hr-HR"/>
              </w:rPr>
            </w:pPr>
            <w:r w:rsidRPr="00B803D9">
              <w:t>1</w:t>
            </w:r>
          </w:p>
        </w:tc>
        <w:tc>
          <w:tcPr>
            <w:tcW w:w="7087" w:type="dxa"/>
          </w:tcPr>
          <w:p w14:paraId="7FF499E2" w14:textId="77777777" w:rsidR="0047338A" w:rsidRDefault="00350D45" w:rsidP="003A53C1">
            <w:pPr>
              <w:rPr>
                <w:rFonts w:cstheme="minorHAnsi"/>
              </w:rPr>
            </w:pPr>
            <w:r>
              <w:rPr>
                <w:rFonts w:cstheme="minorHAnsi"/>
                <w:b/>
                <w:bCs/>
              </w:rPr>
              <w:t>Izolacijsko ohišje</w:t>
            </w:r>
            <w:r w:rsidR="00440BF5">
              <w:rPr>
                <w:rFonts w:cstheme="minorHAnsi"/>
                <w:b/>
                <w:bCs/>
              </w:rPr>
              <w:t xml:space="preserve"> </w:t>
            </w:r>
            <w:r w:rsidR="00440BF5" w:rsidRPr="0047338A">
              <w:rPr>
                <w:rFonts w:cstheme="minorHAnsi"/>
              </w:rPr>
              <w:t>mora omogočati</w:t>
            </w:r>
            <w:r w:rsidR="0047338A">
              <w:rPr>
                <w:rFonts w:cstheme="minorHAnsi"/>
              </w:rPr>
              <w:t>:</w:t>
            </w:r>
          </w:p>
          <w:p w14:paraId="19A86F1B" w14:textId="47616CDE" w:rsidR="0047338A" w:rsidRDefault="00350D45" w:rsidP="003A53C1">
            <w:pPr>
              <w:pStyle w:val="Odstavekseznama"/>
              <w:widowControl w:val="0"/>
              <w:numPr>
                <w:ilvl w:val="0"/>
                <w:numId w:val="15"/>
              </w:numPr>
              <w:autoSpaceDE w:val="0"/>
              <w:autoSpaceDN w:val="0"/>
              <w:adjustRightInd w:val="0"/>
              <w:rPr>
                <w:rFonts w:cstheme="minorHAnsi"/>
              </w:rPr>
            </w:pPr>
            <w:r w:rsidRPr="00D968B2">
              <w:rPr>
                <w:rFonts w:cstheme="minorHAnsi"/>
                <w:b/>
                <w:bCs/>
              </w:rPr>
              <w:t>a</w:t>
            </w:r>
            <w:r w:rsidR="001D7D97" w:rsidRPr="00D968B2">
              <w:rPr>
                <w:rFonts w:cstheme="minorHAnsi"/>
                <w:b/>
                <w:bCs/>
              </w:rPr>
              <w:t>kustičn</w:t>
            </w:r>
            <w:r w:rsidR="00D968B2" w:rsidRPr="00D968B2">
              <w:rPr>
                <w:rFonts w:cstheme="minorHAnsi"/>
                <w:b/>
                <w:bCs/>
              </w:rPr>
              <w:t>o</w:t>
            </w:r>
            <w:r w:rsidR="001D7D97" w:rsidRPr="00D968B2">
              <w:rPr>
                <w:rFonts w:cstheme="minorHAnsi"/>
                <w:b/>
                <w:bCs/>
              </w:rPr>
              <w:t xml:space="preserve"> in</w:t>
            </w:r>
            <w:r w:rsidR="001D7D97" w:rsidRPr="0047338A">
              <w:rPr>
                <w:rFonts w:cstheme="minorHAnsi"/>
              </w:rPr>
              <w:t xml:space="preserve"> </w:t>
            </w:r>
            <w:r w:rsidR="001D7D97" w:rsidRPr="00D968B2">
              <w:rPr>
                <w:rFonts w:cstheme="minorHAnsi"/>
                <w:b/>
                <w:bCs/>
              </w:rPr>
              <w:t>vibracijsk</w:t>
            </w:r>
            <w:r w:rsidRPr="00D968B2">
              <w:rPr>
                <w:rFonts w:cstheme="minorHAnsi"/>
                <w:b/>
                <w:bCs/>
              </w:rPr>
              <w:t>o</w:t>
            </w:r>
            <w:r w:rsidR="001D7D97" w:rsidRPr="00D968B2">
              <w:rPr>
                <w:rFonts w:cstheme="minorHAnsi"/>
                <w:b/>
                <w:bCs/>
              </w:rPr>
              <w:t xml:space="preserve"> zaščit</w:t>
            </w:r>
            <w:r w:rsidRPr="00D968B2">
              <w:rPr>
                <w:rFonts w:cstheme="minorHAnsi"/>
                <w:b/>
                <w:bCs/>
              </w:rPr>
              <w:t>o</w:t>
            </w:r>
            <w:r w:rsidR="001D7D97" w:rsidRPr="00C3418D">
              <w:rPr>
                <w:rFonts w:cstheme="minorHAnsi"/>
              </w:rPr>
              <w:t xml:space="preserve"> (brez uporabe stisnjenega zraka),</w:t>
            </w:r>
          </w:p>
          <w:p w14:paraId="11A7F04E" w14:textId="6354CD16" w:rsidR="00D876EB" w:rsidRDefault="008610F3" w:rsidP="003A53C1">
            <w:pPr>
              <w:pStyle w:val="Odstavekseznama"/>
              <w:widowControl w:val="0"/>
              <w:numPr>
                <w:ilvl w:val="0"/>
                <w:numId w:val="15"/>
              </w:numPr>
              <w:autoSpaceDE w:val="0"/>
              <w:autoSpaceDN w:val="0"/>
              <w:adjustRightInd w:val="0"/>
              <w:rPr>
                <w:rFonts w:cstheme="minorHAnsi"/>
              </w:rPr>
            </w:pPr>
            <w:r>
              <w:rPr>
                <w:rFonts w:cstheme="minorHAnsi"/>
              </w:rPr>
              <w:t xml:space="preserve">celotna </w:t>
            </w:r>
            <w:r w:rsidR="001C7EB4">
              <w:rPr>
                <w:rFonts w:cstheme="minorHAnsi"/>
              </w:rPr>
              <w:t>oprema</w:t>
            </w:r>
            <w:r>
              <w:rPr>
                <w:rFonts w:cstheme="minorHAnsi"/>
              </w:rPr>
              <w:t xml:space="preserve"> </w:t>
            </w:r>
            <w:r w:rsidR="008E5176">
              <w:rPr>
                <w:rFonts w:cstheme="minorHAnsi"/>
              </w:rPr>
              <w:t>(z optiko in brez</w:t>
            </w:r>
            <w:r w:rsidR="00340F0B">
              <w:rPr>
                <w:rFonts w:cstheme="minorHAnsi"/>
              </w:rPr>
              <w:t xml:space="preserve"> kontrolne </w:t>
            </w:r>
            <w:r w:rsidR="00DD6512">
              <w:rPr>
                <w:rFonts w:cstheme="minorHAnsi"/>
              </w:rPr>
              <w:t xml:space="preserve">postaje) mora biti </w:t>
            </w:r>
            <w:r w:rsidR="0003618B">
              <w:rPr>
                <w:rFonts w:cstheme="minorHAnsi"/>
              </w:rPr>
              <w:t>nameščena v tem izolacijskem ohišju,</w:t>
            </w:r>
          </w:p>
          <w:p w14:paraId="272E84C9" w14:textId="467359F7" w:rsidR="001D7D97" w:rsidRPr="00B97A72" w:rsidRDefault="00D968B2" w:rsidP="003A53C1">
            <w:pPr>
              <w:pStyle w:val="Odstavekseznama"/>
              <w:widowControl w:val="0"/>
              <w:numPr>
                <w:ilvl w:val="0"/>
                <w:numId w:val="15"/>
              </w:numPr>
              <w:autoSpaceDE w:val="0"/>
              <w:autoSpaceDN w:val="0"/>
              <w:adjustRightInd w:val="0"/>
            </w:pPr>
            <w:r>
              <w:rPr>
                <w:rFonts w:cstheme="minorHAnsi"/>
              </w:rPr>
              <w:t>v</w:t>
            </w:r>
            <w:r w:rsidR="00E26188">
              <w:rPr>
                <w:rFonts w:cstheme="minorHAnsi"/>
              </w:rPr>
              <w:t>ključena</w:t>
            </w:r>
            <w:r>
              <w:rPr>
                <w:rFonts w:cstheme="minorHAnsi"/>
              </w:rPr>
              <w:t xml:space="preserve"> mora </w:t>
            </w:r>
            <w:r w:rsidR="00E26188">
              <w:rPr>
                <w:rFonts w:cstheme="minorHAnsi"/>
              </w:rPr>
              <w:t xml:space="preserve">biti </w:t>
            </w:r>
            <w:r>
              <w:rPr>
                <w:rFonts w:cstheme="minorHAnsi"/>
              </w:rPr>
              <w:t>tudi</w:t>
            </w:r>
            <w:r w:rsidR="001D7D97" w:rsidRPr="00C3418D">
              <w:rPr>
                <w:rFonts w:cstheme="minorHAnsi"/>
              </w:rPr>
              <w:t xml:space="preserve"> miz</w:t>
            </w:r>
            <w:r w:rsidR="00E26188">
              <w:rPr>
                <w:rFonts w:cstheme="minorHAnsi"/>
              </w:rPr>
              <w:t>a</w:t>
            </w:r>
            <w:r w:rsidR="001D7D97" w:rsidRPr="00C3418D">
              <w:rPr>
                <w:rFonts w:cstheme="minorHAnsi"/>
              </w:rPr>
              <w:t xml:space="preserve"> za namestitev </w:t>
            </w:r>
            <w:r w:rsidR="001C7EB4">
              <w:rPr>
                <w:rFonts w:cstheme="minorHAnsi"/>
              </w:rPr>
              <w:t>opreme</w:t>
            </w:r>
            <w:r w:rsidR="001D7D97" w:rsidRPr="00C3418D">
              <w:rPr>
                <w:rFonts w:cstheme="minorHAnsi"/>
              </w:rPr>
              <w:t>.</w:t>
            </w:r>
          </w:p>
        </w:tc>
      </w:tr>
      <w:tr w:rsidR="001D7D97" w:rsidRPr="009B01BA" w14:paraId="364C91FB" w14:textId="77777777" w:rsidTr="00DE7193">
        <w:tc>
          <w:tcPr>
            <w:tcW w:w="1102" w:type="dxa"/>
          </w:tcPr>
          <w:p w14:paraId="6DA292FC" w14:textId="1A9A290C" w:rsidR="001D7D97" w:rsidRPr="00C3418D" w:rsidRDefault="00B47D60" w:rsidP="003A53C1">
            <w:pPr>
              <w:rPr>
                <w:rFonts w:cstheme="minorHAnsi"/>
              </w:rPr>
            </w:pPr>
            <w:r>
              <w:rPr>
                <w:rFonts w:cstheme="minorHAnsi"/>
              </w:rPr>
              <w:t>1</w:t>
            </w:r>
            <w:r w:rsidR="001D7D97">
              <w:rPr>
                <w:rFonts w:cstheme="minorHAnsi"/>
              </w:rPr>
              <w:t>.12</w:t>
            </w:r>
          </w:p>
        </w:tc>
        <w:tc>
          <w:tcPr>
            <w:tcW w:w="878" w:type="dxa"/>
          </w:tcPr>
          <w:p w14:paraId="10EDC1FD" w14:textId="77777777" w:rsidR="001D7D97" w:rsidRPr="00C3418D" w:rsidRDefault="001D7D97" w:rsidP="003A53C1">
            <w:pPr>
              <w:adjustRightInd w:val="0"/>
              <w:rPr>
                <w:rFonts w:cstheme="minorHAnsi"/>
                <w:b/>
                <w:bCs/>
              </w:rPr>
            </w:pPr>
            <w:r w:rsidRPr="00B803D9">
              <w:t>1</w:t>
            </w:r>
          </w:p>
        </w:tc>
        <w:tc>
          <w:tcPr>
            <w:tcW w:w="7087" w:type="dxa"/>
          </w:tcPr>
          <w:p w14:paraId="0C37C4E1" w14:textId="5341CC8E" w:rsidR="001D7D97" w:rsidRPr="00C3418D" w:rsidRDefault="001D7D97" w:rsidP="003A53C1">
            <w:pPr>
              <w:adjustRightInd w:val="0"/>
              <w:rPr>
                <w:rFonts w:cstheme="minorHAnsi"/>
              </w:rPr>
            </w:pPr>
            <w:r w:rsidRPr="0016677D">
              <w:rPr>
                <w:rFonts w:cstheme="minorHAnsi"/>
                <w:b/>
                <w:bCs/>
              </w:rPr>
              <w:t>Dodatn</w:t>
            </w:r>
            <w:r w:rsidR="009F2CF4">
              <w:rPr>
                <w:rFonts w:cstheme="minorHAnsi"/>
                <w:b/>
                <w:bCs/>
              </w:rPr>
              <w:t>i</w:t>
            </w:r>
            <w:r w:rsidRPr="0016677D">
              <w:rPr>
                <w:rFonts w:cstheme="minorHAnsi"/>
                <w:b/>
                <w:bCs/>
              </w:rPr>
              <w:t xml:space="preserve"> </w:t>
            </w:r>
            <w:r w:rsidR="009F2CF4">
              <w:rPr>
                <w:rFonts w:cstheme="minorHAnsi"/>
                <w:b/>
                <w:bCs/>
              </w:rPr>
              <w:t xml:space="preserve">set </w:t>
            </w:r>
            <w:r w:rsidR="009F2CF4" w:rsidRPr="009F2CF4">
              <w:rPr>
                <w:rFonts w:cstheme="minorHAnsi"/>
              </w:rPr>
              <w:t>za izvajanje</w:t>
            </w:r>
            <w:r w:rsidRPr="00C3418D">
              <w:rPr>
                <w:rFonts w:cstheme="minorHAnsi"/>
              </w:rPr>
              <w:t xml:space="preserve"> </w:t>
            </w:r>
            <w:r w:rsidRPr="00C3418D">
              <w:rPr>
                <w:rFonts w:cstheme="minorHAnsi"/>
                <w:b/>
                <w:bCs/>
              </w:rPr>
              <w:t>elektrokemijske merit</w:t>
            </w:r>
            <w:r w:rsidR="009F2CF4">
              <w:rPr>
                <w:rFonts w:cstheme="minorHAnsi"/>
                <w:b/>
                <w:bCs/>
              </w:rPr>
              <w:t>ev</w:t>
            </w:r>
            <w:r w:rsidRPr="00C3418D">
              <w:rPr>
                <w:rFonts w:cstheme="minorHAnsi"/>
              </w:rPr>
              <w:t>, ki vsebuje:</w:t>
            </w:r>
          </w:p>
          <w:p w14:paraId="5288A788" w14:textId="1CD7D57A" w:rsidR="001D7D97"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celico za izvajanje meritev v tekočini, ki je narejena iz PEEK ali podobnega inertnega in nekovinskega materiala,</w:t>
            </w:r>
          </w:p>
          <w:p w14:paraId="6A6A42AA" w14:textId="77777777" w:rsidR="00390EF6" w:rsidRPr="00C3418D" w:rsidRDefault="00390EF6" w:rsidP="003A53C1">
            <w:pPr>
              <w:pStyle w:val="Odstavekseznama"/>
              <w:widowControl w:val="0"/>
              <w:numPr>
                <w:ilvl w:val="0"/>
                <w:numId w:val="15"/>
              </w:numPr>
              <w:autoSpaceDE w:val="0"/>
              <w:autoSpaceDN w:val="0"/>
              <w:adjustRightInd w:val="0"/>
              <w:rPr>
                <w:rFonts w:cstheme="minorHAnsi"/>
              </w:rPr>
            </w:pPr>
            <w:r>
              <w:rPr>
                <w:rFonts w:cstheme="minorHAnsi"/>
              </w:rPr>
              <w:t xml:space="preserve">nosilec konic narejen iz PEEK ali podobnega inertnega in nekovinskega materiala, in </w:t>
            </w:r>
            <w:r w:rsidRPr="00C3418D">
              <w:rPr>
                <w:rFonts w:cstheme="minorHAnsi"/>
              </w:rPr>
              <w:t xml:space="preserve">se uporablja </w:t>
            </w:r>
            <w:r>
              <w:rPr>
                <w:rFonts w:cstheme="minorHAnsi"/>
              </w:rPr>
              <w:t>s</w:t>
            </w:r>
            <w:r w:rsidRPr="00C3418D">
              <w:rPr>
                <w:rFonts w:cstheme="minorHAnsi"/>
              </w:rPr>
              <w:t xml:space="preserve"> </w:t>
            </w:r>
            <w:proofErr w:type="spellStart"/>
            <w:r w:rsidRPr="00C3418D">
              <w:rPr>
                <w:rFonts w:cstheme="minorHAnsi"/>
              </w:rPr>
              <w:t>potenciostatom</w:t>
            </w:r>
            <w:proofErr w:type="spellEnd"/>
            <w:r>
              <w:rPr>
                <w:rFonts w:cstheme="minorHAnsi"/>
              </w:rPr>
              <w:t>, ki ga dobavi uporabnik,</w:t>
            </w:r>
          </w:p>
          <w:p w14:paraId="5F8FE44C" w14:textId="4DE48C16" w:rsidR="001D7D97" w:rsidRPr="00137C02" w:rsidRDefault="00137C02" w:rsidP="003A53C1">
            <w:pPr>
              <w:pStyle w:val="Odstavekseznama"/>
              <w:widowControl w:val="0"/>
              <w:numPr>
                <w:ilvl w:val="0"/>
                <w:numId w:val="15"/>
              </w:numPr>
              <w:autoSpaceDE w:val="0"/>
              <w:autoSpaceDN w:val="0"/>
              <w:adjustRightInd w:val="0"/>
              <w:rPr>
                <w:rFonts w:cstheme="minorHAnsi"/>
                <w:color w:val="000000" w:themeColor="text1"/>
              </w:rPr>
            </w:pPr>
            <w:r w:rsidRPr="00137C02">
              <w:rPr>
                <w:rFonts w:cstheme="minorHAnsi"/>
                <w:color w:val="000000" w:themeColor="text1"/>
              </w:rPr>
              <w:t>nosilec</w:t>
            </w:r>
            <w:r w:rsidR="007220D5" w:rsidRPr="00137C02">
              <w:rPr>
                <w:rFonts w:cstheme="minorHAnsi"/>
                <w:color w:val="000000" w:themeColor="text1"/>
              </w:rPr>
              <w:t xml:space="preserve"> delovne elektrode</w:t>
            </w:r>
            <w:r w:rsidR="001D7D97" w:rsidRPr="00137C02">
              <w:rPr>
                <w:rFonts w:cstheme="minorHAnsi"/>
                <w:color w:val="000000" w:themeColor="text1"/>
              </w:rPr>
              <w:t xml:space="preserve"> za montažo vzorca, ki je primer</w:t>
            </w:r>
            <w:r w:rsidR="00F969E3" w:rsidRPr="00137C02">
              <w:rPr>
                <w:rFonts w:cstheme="minorHAnsi"/>
                <w:color w:val="000000" w:themeColor="text1"/>
              </w:rPr>
              <w:t>no</w:t>
            </w:r>
            <w:r w:rsidR="001D7D97" w:rsidRPr="00137C02">
              <w:rPr>
                <w:rFonts w:cstheme="minorHAnsi"/>
                <w:color w:val="000000" w:themeColor="text1"/>
              </w:rPr>
              <w:t xml:space="preserve"> tako za prevodne kot tudi izolacijske vzorce,</w:t>
            </w:r>
          </w:p>
          <w:p w14:paraId="6BA7162E" w14:textId="49EF6CC1" w:rsidR="001D7D97" w:rsidRPr="00C3418D"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 xml:space="preserve">ogljikovo </w:t>
            </w:r>
            <w:r w:rsidR="00B03882">
              <w:rPr>
                <w:rFonts w:cstheme="minorHAnsi"/>
              </w:rPr>
              <w:t xml:space="preserve">(grafitno) </w:t>
            </w:r>
            <w:r w:rsidRPr="00C3418D">
              <w:rPr>
                <w:rFonts w:cstheme="minorHAnsi"/>
              </w:rPr>
              <w:t>pomožno elektrodo,</w:t>
            </w:r>
          </w:p>
          <w:p w14:paraId="040ACD90" w14:textId="77777777" w:rsidR="001D7D97" w:rsidRPr="00C3418D"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zatesnjeno Ag/</w:t>
            </w:r>
            <w:proofErr w:type="spellStart"/>
            <w:r w:rsidRPr="00C3418D">
              <w:rPr>
                <w:rFonts w:cstheme="minorHAnsi"/>
              </w:rPr>
              <w:t>AgCl</w:t>
            </w:r>
            <w:proofErr w:type="spellEnd"/>
            <w:r w:rsidRPr="00C3418D">
              <w:rPr>
                <w:rFonts w:cstheme="minorHAnsi"/>
              </w:rPr>
              <w:t xml:space="preserve"> referenčno elektrodo,</w:t>
            </w:r>
          </w:p>
          <w:p w14:paraId="2D7CC1B0" w14:textId="6D8F5ACD" w:rsidR="001D7D97" w:rsidRDefault="001D7D97" w:rsidP="003A53C1">
            <w:pPr>
              <w:pStyle w:val="Odstavekseznama"/>
              <w:widowControl w:val="0"/>
              <w:numPr>
                <w:ilvl w:val="0"/>
                <w:numId w:val="15"/>
              </w:numPr>
              <w:autoSpaceDE w:val="0"/>
              <w:autoSpaceDN w:val="0"/>
              <w:adjustRightInd w:val="0"/>
              <w:rPr>
                <w:rFonts w:cstheme="minorHAnsi"/>
              </w:rPr>
            </w:pPr>
            <w:r w:rsidRPr="00C3418D">
              <w:rPr>
                <w:rFonts w:cstheme="minorHAnsi"/>
              </w:rPr>
              <w:t xml:space="preserve">električno ohišje skupaj z vsemi povezavami in programskim vmesnikom za uporabo </w:t>
            </w:r>
            <w:r w:rsidR="0026257A">
              <w:rPr>
                <w:rFonts w:cstheme="minorHAnsi"/>
              </w:rPr>
              <w:t xml:space="preserve">z </w:t>
            </w:r>
            <w:r w:rsidRPr="00C3418D">
              <w:rPr>
                <w:rFonts w:cstheme="minorHAnsi"/>
              </w:rPr>
              <w:t>različni</w:t>
            </w:r>
            <w:r w:rsidR="0026257A">
              <w:rPr>
                <w:rFonts w:cstheme="minorHAnsi"/>
              </w:rPr>
              <w:t>mi</w:t>
            </w:r>
            <w:r w:rsidRPr="00C3418D">
              <w:rPr>
                <w:rFonts w:cstheme="minorHAnsi"/>
              </w:rPr>
              <w:t xml:space="preserve"> komercialni</w:t>
            </w:r>
            <w:r w:rsidR="0026257A">
              <w:rPr>
                <w:rFonts w:cstheme="minorHAnsi"/>
              </w:rPr>
              <w:t>mi</w:t>
            </w:r>
            <w:r w:rsidRPr="00C3418D">
              <w:rPr>
                <w:rFonts w:cstheme="minorHAnsi"/>
              </w:rPr>
              <w:t xml:space="preserve"> </w:t>
            </w:r>
            <w:proofErr w:type="spellStart"/>
            <w:r w:rsidRPr="00C3418D">
              <w:rPr>
                <w:rFonts w:cstheme="minorHAnsi"/>
              </w:rPr>
              <w:t>potenciostat</w:t>
            </w:r>
            <w:r w:rsidR="0026257A">
              <w:rPr>
                <w:rFonts w:cstheme="minorHAnsi"/>
              </w:rPr>
              <w:t>i</w:t>
            </w:r>
            <w:proofErr w:type="spellEnd"/>
            <w:r w:rsidRPr="00C3418D">
              <w:rPr>
                <w:rFonts w:cstheme="minorHAnsi"/>
              </w:rPr>
              <w:t>,</w:t>
            </w:r>
          </w:p>
          <w:p w14:paraId="261F5581" w14:textId="76A731A6" w:rsidR="001D7D97" w:rsidRDefault="001D7D97" w:rsidP="003A53C1">
            <w:pPr>
              <w:pStyle w:val="Odstavekseznama"/>
              <w:widowControl w:val="0"/>
              <w:numPr>
                <w:ilvl w:val="0"/>
                <w:numId w:val="15"/>
              </w:numPr>
              <w:autoSpaceDE w:val="0"/>
              <w:autoSpaceDN w:val="0"/>
              <w:adjustRightInd w:val="0"/>
              <w:rPr>
                <w:rFonts w:cstheme="minorHAnsi"/>
              </w:rPr>
            </w:pPr>
            <w:r w:rsidRPr="009B01BA">
              <w:rPr>
                <w:rFonts w:cstheme="minorHAnsi"/>
              </w:rPr>
              <w:t>rezervna tesnila</w:t>
            </w:r>
            <w:r w:rsidR="004A4A94">
              <w:rPr>
                <w:rFonts w:cstheme="minorHAnsi"/>
              </w:rPr>
              <w:t xml:space="preserve"> in ostala oprema</w:t>
            </w:r>
            <w:r>
              <w:rPr>
                <w:rFonts w:cstheme="minorHAnsi"/>
              </w:rPr>
              <w:t>,</w:t>
            </w:r>
          </w:p>
          <w:p w14:paraId="1B20042A" w14:textId="75E40F34" w:rsidR="001D7D97" w:rsidRPr="009B01BA" w:rsidRDefault="001D7D97" w:rsidP="003A53C1">
            <w:pPr>
              <w:pStyle w:val="Odstavekseznama"/>
              <w:widowControl w:val="0"/>
              <w:numPr>
                <w:ilvl w:val="0"/>
                <w:numId w:val="15"/>
              </w:numPr>
              <w:autoSpaceDE w:val="0"/>
              <w:autoSpaceDN w:val="0"/>
              <w:adjustRightInd w:val="0"/>
              <w:rPr>
                <w:rFonts w:cstheme="minorHAnsi"/>
              </w:rPr>
            </w:pPr>
            <w:r>
              <w:rPr>
                <w:rFonts w:cstheme="minorHAnsi"/>
              </w:rPr>
              <w:t>dodaten tesnilni komplet</w:t>
            </w:r>
            <w:r w:rsidR="002E3064">
              <w:rPr>
                <w:rFonts w:cstheme="minorHAnsi"/>
              </w:rPr>
              <w:t>, ki omogoča delovanje</w:t>
            </w:r>
            <w:r>
              <w:rPr>
                <w:rFonts w:cstheme="minorHAnsi"/>
              </w:rPr>
              <w:t xml:space="preserve"> elektrokemijsk</w:t>
            </w:r>
            <w:r w:rsidR="002E3064">
              <w:rPr>
                <w:rFonts w:cstheme="minorHAnsi"/>
              </w:rPr>
              <w:t>e</w:t>
            </w:r>
            <w:r>
              <w:rPr>
                <w:rFonts w:cstheme="minorHAnsi"/>
              </w:rPr>
              <w:t xml:space="preserve"> celic</w:t>
            </w:r>
            <w:r w:rsidR="002E3064">
              <w:rPr>
                <w:rFonts w:cstheme="minorHAnsi"/>
              </w:rPr>
              <w:t>e v popolnoma zatesnjen</w:t>
            </w:r>
            <w:r w:rsidR="00F44303">
              <w:rPr>
                <w:rFonts w:cstheme="minorHAnsi"/>
              </w:rPr>
              <w:t>i konfiguraciji</w:t>
            </w:r>
            <w:r>
              <w:rPr>
                <w:rFonts w:cstheme="minorHAnsi"/>
              </w:rPr>
              <w:t>.</w:t>
            </w:r>
          </w:p>
        </w:tc>
      </w:tr>
      <w:tr w:rsidR="001D7D97" w:rsidRPr="002E3412" w14:paraId="0609D3F5" w14:textId="77777777" w:rsidTr="00DE7193">
        <w:tc>
          <w:tcPr>
            <w:tcW w:w="1102" w:type="dxa"/>
          </w:tcPr>
          <w:p w14:paraId="3289120A" w14:textId="2725709A" w:rsidR="001D7D97" w:rsidRPr="00C3418D" w:rsidRDefault="00B47D60" w:rsidP="003A53C1">
            <w:pPr>
              <w:rPr>
                <w:rFonts w:cstheme="minorHAnsi"/>
              </w:rPr>
            </w:pPr>
            <w:r>
              <w:rPr>
                <w:rFonts w:cstheme="minorHAnsi"/>
              </w:rPr>
              <w:t>1</w:t>
            </w:r>
            <w:r w:rsidR="001D7D97">
              <w:rPr>
                <w:rFonts w:cstheme="minorHAnsi"/>
              </w:rPr>
              <w:t>.13</w:t>
            </w:r>
          </w:p>
        </w:tc>
        <w:tc>
          <w:tcPr>
            <w:tcW w:w="878" w:type="dxa"/>
          </w:tcPr>
          <w:p w14:paraId="4F85EAE4" w14:textId="77777777" w:rsidR="001D7D97" w:rsidRPr="00C3418D" w:rsidRDefault="001D7D97" w:rsidP="003A53C1">
            <w:pPr>
              <w:adjustRightInd w:val="0"/>
              <w:rPr>
                <w:rFonts w:cstheme="minorHAnsi"/>
              </w:rPr>
            </w:pPr>
            <w:r w:rsidRPr="00B803D9">
              <w:t>1</w:t>
            </w:r>
          </w:p>
        </w:tc>
        <w:tc>
          <w:tcPr>
            <w:tcW w:w="7087" w:type="dxa"/>
          </w:tcPr>
          <w:p w14:paraId="0725ED10" w14:textId="073E259D" w:rsidR="0060123C" w:rsidRDefault="001D7D97" w:rsidP="003A53C1">
            <w:pPr>
              <w:rPr>
                <w:rFonts w:cstheme="minorHAnsi"/>
              </w:rPr>
            </w:pPr>
            <w:r w:rsidRPr="00C3418D">
              <w:rPr>
                <w:rFonts w:cstheme="minorHAnsi"/>
              </w:rPr>
              <w:t xml:space="preserve">Sistem mora omogočati izvajanje meritev v </w:t>
            </w:r>
            <w:r w:rsidRPr="00C3418D">
              <w:rPr>
                <w:rFonts w:cstheme="minorHAnsi"/>
                <w:b/>
                <w:bCs/>
              </w:rPr>
              <w:t>prevodnem načinu delovanja</w:t>
            </w:r>
            <w:r w:rsidRPr="00C3418D">
              <w:rPr>
                <w:rFonts w:cstheme="minorHAnsi"/>
              </w:rPr>
              <w:t xml:space="preserve"> (angl. </w:t>
            </w:r>
            <w:proofErr w:type="spellStart"/>
            <w:r w:rsidRPr="00C3418D">
              <w:rPr>
                <w:rFonts w:cstheme="minorHAnsi"/>
                <w:i/>
                <w:iCs/>
              </w:rPr>
              <w:t>conductive</w:t>
            </w:r>
            <w:proofErr w:type="spellEnd"/>
            <w:r w:rsidRPr="00C3418D">
              <w:rPr>
                <w:rFonts w:cstheme="minorHAnsi"/>
                <w:i/>
                <w:iCs/>
              </w:rPr>
              <w:t xml:space="preserve"> mode</w:t>
            </w:r>
            <w:r w:rsidRPr="00C3418D">
              <w:rPr>
                <w:rFonts w:cstheme="minorHAnsi"/>
              </w:rPr>
              <w:t>) za merjenje/slikanje električnega toka in</w:t>
            </w:r>
            <w:r w:rsidR="00A0026E">
              <w:rPr>
                <w:rFonts w:cstheme="minorHAnsi"/>
              </w:rPr>
              <w:t xml:space="preserve"> možnosti</w:t>
            </w:r>
            <w:r w:rsidRPr="00C3418D">
              <w:rPr>
                <w:rFonts w:cstheme="minorHAnsi"/>
              </w:rPr>
              <w:t xml:space="preserve"> I/V spektroskopij</w:t>
            </w:r>
            <w:r w:rsidR="00A0026E">
              <w:rPr>
                <w:rFonts w:cstheme="minorHAnsi"/>
              </w:rPr>
              <w:t>e</w:t>
            </w:r>
            <w:r w:rsidRPr="00C3418D">
              <w:rPr>
                <w:rFonts w:cstheme="minorHAnsi"/>
              </w:rPr>
              <w:t>, pri izbranih napetostih v širšem območju delovanja.</w:t>
            </w:r>
          </w:p>
          <w:p w14:paraId="5F90FDD3" w14:textId="4A112CCD" w:rsidR="001D7D97" w:rsidRPr="00C3418D" w:rsidRDefault="0060123C" w:rsidP="003A53C1">
            <w:pPr>
              <w:rPr>
                <w:rFonts w:cstheme="minorHAnsi"/>
              </w:rPr>
            </w:pPr>
            <w:r>
              <w:rPr>
                <w:rFonts w:cstheme="minorHAnsi"/>
              </w:rPr>
              <w:t xml:space="preserve">Set </w:t>
            </w:r>
            <w:r w:rsidR="001D7D97" w:rsidRPr="00C3418D">
              <w:rPr>
                <w:rFonts w:cstheme="minorHAnsi"/>
              </w:rPr>
              <w:t>mora vsebovati:</w:t>
            </w:r>
          </w:p>
          <w:p w14:paraId="58666F0D"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lastRenderedPageBreak/>
              <w:t>poseben nosilec konic z integriranim dvojnim predojačevalnikom za meritve toka v širšem območju merjenja pri konstantni uporabljeni napetosti,</w:t>
            </w:r>
          </w:p>
          <w:p w14:paraId="6CBF3909" w14:textId="2788AC56"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dva ločena izhodna kanala morata zagotavljati ojačitve 1</w:t>
            </w:r>
            <w:r>
              <w:rPr>
                <w:rFonts w:cstheme="minorHAnsi"/>
              </w:rPr>
              <w:t>x10</w:t>
            </w:r>
            <w:r w:rsidRPr="00000DC2">
              <w:rPr>
                <w:rFonts w:cstheme="minorHAnsi"/>
                <w:vertAlign w:val="superscript"/>
              </w:rPr>
              <w:t>6</w:t>
            </w:r>
            <w:r w:rsidRPr="00C3418D">
              <w:rPr>
                <w:rFonts w:cstheme="minorHAnsi"/>
              </w:rPr>
              <w:t xml:space="preserve"> (1 µA/V) in 1</w:t>
            </w:r>
            <w:r>
              <w:rPr>
                <w:rFonts w:cstheme="minorHAnsi"/>
              </w:rPr>
              <w:t>x10</w:t>
            </w:r>
            <w:r w:rsidRPr="00000DC2">
              <w:rPr>
                <w:rFonts w:cstheme="minorHAnsi"/>
                <w:vertAlign w:val="superscript"/>
              </w:rPr>
              <w:t>9</w:t>
            </w:r>
            <w:r w:rsidRPr="00C3418D">
              <w:rPr>
                <w:rFonts w:cstheme="minorHAnsi"/>
              </w:rPr>
              <w:t xml:space="preserve"> (1</w:t>
            </w:r>
            <w:r w:rsidR="00B115A5">
              <w:rPr>
                <w:rFonts w:cstheme="minorHAnsi"/>
              </w:rPr>
              <w:t xml:space="preserve"> </w:t>
            </w:r>
            <w:proofErr w:type="spellStart"/>
            <w:r w:rsidRPr="00C3418D">
              <w:rPr>
                <w:rFonts w:cstheme="minorHAnsi"/>
              </w:rPr>
              <w:t>nA</w:t>
            </w:r>
            <w:proofErr w:type="spellEnd"/>
            <w:r w:rsidRPr="00C3418D">
              <w:rPr>
                <w:rFonts w:cstheme="minorHAnsi"/>
              </w:rPr>
              <w:t>/V), (4</w:t>
            </w:r>
            <w:r w:rsidR="00B115A5">
              <w:rPr>
                <w:rFonts w:cstheme="minorHAnsi"/>
              </w:rPr>
              <w:t xml:space="preserve"> </w:t>
            </w:r>
            <w:proofErr w:type="spellStart"/>
            <w:r w:rsidRPr="00C3418D">
              <w:rPr>
                <w:rFonts w:cstheme="minorHAnsi"/>
              </w:rPr>
              <w:t>pA</w:t>
            </w:r>
            <w:proofErr w:type="spellEnd"/>
            <w:r w:rsidRPr="00C3418D">
              <w:rPr>
                <w:rFonts w:cstheme="minorHAnsi"/>
              </w:rPr>
              <w:t xml:space="preserve"> do 10 µA),</w:t>
            </w:r>
          </w:p>
          <w:p w14:paraId="7EFBFD03" w14:textId="04EEC83D" w:rsidR="001D7D97" w:rsidRPr="00137C02"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poseben prevodni </w:t>
            </w:r>
            <w:r w:rsidRPr="00C3418D">
              <w:rPr>
                <w:rFonts w:cstheme="minorHAnsi"/>
                <w:b/>
                <w:bCs/>
              </w:rPr>
              <w:t xml:space="preserve">nosilec </w:t>
            </w:r>
            <w:r w:rsidR="00B115A5">
              <w:rPr>
                <w:rFonts w:cstheme="minorHAnsi"/>
                <w:b/>
                <w:bCs/>
              </w:rPr>
              <w:t xml:space="preserve">za </w:t>
            </w:r>
            <w:r w:rsidR="00B115A5" w:rsidRPr="00137C02">
              <w:rPr>
                <w:rFonts w:cstheme="minorHAnsi"/>
                <w:b/>
                <w:bCs/>
              </w:rPr>
              <w:t>vzorce</w:t>
            </w:r>
            <w:r w:rsidR="00362891" w:rsidRPr="00137C02">
              <w:rPr>
                <w:rFonts w:cstheme="minorHAnsi"/>
                <w:b/>
                <w:bCs/>
              </w:rPr>
              <w:t xml:space="preserve"> </w:t>
            </w:r>
            <w:r w:rsidR="00137C02" w:rsidRPr="00137C02">
              <w:rPr>
                <w:rFonts w:cstheme="minorHAnsi"/>
              </w:rPr>
              <w:t>z angl.</w:t>
            </w:r>
            <w:r w:rsidR="004F7A24" w:rsidRPr="00137C02">
              <w:rPr>
                <w:rFonts w:cstheme="minorHAnsi"/>
              </w:rPr>
              <w:t xml:space="preserve"> </w:t>
            </w:r>
            <w:proofErr w:type="spellStart"/>
            <w:r w:rsidR="004F7A24" w:rsidRPr="00137C02">
              <w:rPr>
                <w:rFonts w:cstheme="minorHAnsi"/>
                <w:i/>
                <w:iCs/>
              </w:rPr>
              <w:t>bias</w:t>
            </w:r>
            <w:proofErr w:type="spellEnd"/>
            <w:r w:rsidR="004F7A24" w:rsidRPr="00137C02">
              <w:rPr>
                <w:rFonts w:cstheme="minorHAnsi"/>
                <w:i/>
                <w:iCs/>
              </w:rPr>
              <w:t xml:space="preserve"> </w:t>
            </w:r>
            <w:proofErr w:type="spellStart"/>
            <w:r w:rsidR="004F7A24" w:rsidRPr="00137C02">
              <w:rPr>
                <w:rFonts w:cstheme="minorHAnsi"/>
                <w:i/>
                <w:iCs/>
              </w:rPr>
              <w:t>contact</w:t>
            </w:r>
            <w:proofErr w:type="spellEnd"/>
            <w:r w:rsidR="004F7A24" w:rsidRPr="00137C02">
              <w:rPr>
                <w:rFonts w:cstheme="minorHAnsi"/>
              </w:rPr>
              <w:t>,</w:t>
            </w:r>
          </w:p>
          <w:p w14:paraId="242647EA" w14:textId="08CB9A20" w:rsidR="001D7D97" w:rsidRPr="00C3418D" w:rsidRDefault="001D7D97" w:rsidP="003A53C1">
            <w:pPr>
              <w:pStyle w:val="Odstavekseznama"/>
              <w:widowControl w:val="0"/>
              <w:numPr>
                <w:ilvl w:val="0"/>
                <w:numId w:val="15"/>
              </w:numPr>
              <w:autoSpaceDE w:val="0"/>
              <w:autoSpaceDN w:val="0"/>
              <w:rPr>
                <w:rFonts w:cstheme="minorHAnsi"/>
                <w:u w:val="single"/>
              </w:rPr>
            </w:pPr>
            <w:r w:rsidRPr="00C3418D">
              <w:rPr>
                <w:rFonts w:cstheme="minorHAnsi"/>
              </w:rPr>
              <w:t xml:space="preserve">dodatne konice za delovanje v prevodnem načinu delovanja: </w:t>
            </w:r>
            <w:r w:rsidRPr="00795E2A">
              <w:rPr>
                <w:rFonts w:cstheme="minorHAnsi"/>
              </w:rPr>
              <w:t>20 kosov</w:t>
            </w:r>
            <w:r w:rsidR="00795E2A">
              <w:rPr>
                <w:rFonts w:cstheme="minorHAnsi"/>
              </w:rPr>
              <w:t xml:space="preserve"> ali več</w:t>
            </w:r>
            <w:r w:rsidRPr="00795E2A">
              <w:rPr>
                <w:rFonts w:cstheme="minorHAnsi"/>
              </w:rPr>
              <w:t>,</w:t>
            </w:r>
          </w:p>
          <w:p w14:paraId="7AED139B" w14:textId="77777777" w:rsidR="00A924C7" w:rsidRDefault="001D7D97" w:rsidP="003A53C1">
            <w:pPr>
              <w:pStyle w:val="Odstavekseznama"/>
              <w:widowControl w:val="0"/>
              <w:numPr>
                <w:ilvl w:val="0"/>
                <w:numId w:val="15"/>
              </w:numPr>
              <w:autoSpaceDE w:val="0"/>
              <w:autoSpaceDN w:val="0"/>
              <w:rPr>
                <w:rFonts w:cstheme="minorHAnsi"/>
              </w:rPr>
            </w:pPr>
            <w:r w:rsidRPr="00C3418D">
              <w:rPr>
                <w:rFonts w:cstheme="minorHAnsi"/>
              </w:rPr>
              <w:t>srebrn</w:t>
            </w:r>
            <w:r w:rsidR="00B34A22">
              <w:rPr>
                <w:rFonts w:cstheme="minorHAnsi"/>
              </w:rPr>
              <w:t>o</w:t>
            </w:r>
            <w:r w:rsidRPr="00C3418D">
              <w:rPr>
                <w:rFonts w:cstheme="minorHAnsi"/>
              </w:rPr>
              <w:t xml:space="preserve"> past</w:t>
            </w:r>
            <w:r w:rsidR="00B34A22">
              <w:rPr>
                <w:rFonts w:cstheme="minorHAnsi"/>
              </w:rPr>
              <w:t>o</w:t>
            </w:r>
            <w:r w:rsidRPr="00C3418D">
              <w:rPr>
                <w:rFonts w:cstheme="minorHAnsi"/>
              </w:rPr>
              <w:t xml:space="preserve">, </w:t>
            </w:r>
          </w:p>
          <w:p w14:paraId="6BA19E2B" w14:textId="5FC56040" w:rsidR="001D7D97" w:rsidRDefault="00931017" w:rsidP="003A53C1">
            <w:pPr>
              <w:pStyle w:val="Odstavekseznama"/>
              <w:widowControl w:val="0"/>
              <w:numPr>
                <w:ilvl w:val="0"/>
                <w:numId w:val="15"/>
              </w:numPr>
              <w:autoSpaceDE w:val="0"/>
              <w:autoSpaceDN w:val="0"/>
              <w:rPr>
                <w:rFonts w:cstheme="minorHAnsi"/>
              </w:rPr>
            </w:pPr>
            <w:r>
              <w:rPr>
                <w:rFonts w:cstheme="minorHAnsi"/>
              </w:rPr>
              <w:t>dodatno potrebno orodje in pribor</w:t>
            </w:r>
            <w:r w:rsidR="001D7D97">
              <w:rPr>
                <w:rFonts w:cstheme="minorHAnsi"/>
              </w:rPr>
              <w:t xml:space="preserve">, </w:t>
            </w:r>
          </w:p>
          <w:p w14:paraId="323DC05F" w14:textId="77777777" w:rsidR="001D7D97" w:rsidRPr="002E3412" w:rsidRDefault="001D7D97" w:rsidP="003A53C1">
            <w:pPr>
              <w:pStyle w:val="Odstavekseznama"/>
              <w:widowControl w:val="0"/>
              <w:numPr>
                <w:ilvl w:val="0"/>
                <w:numId w:val="15"/>
              </w:numPr>
              <w:autoSpaceDE w:val="0"/>
              <w:autoSpaceDN w:val="0"/>
              <w:rPr>
                <w:rFonts w:cstheme="minorHAnsi"/>
              </w:rPr>
            </w:pPr>
            <w:r>
              <w:rPr>
                <w:rFonts w:cstheme="minorHAnsi"/>
              </w:rPr>
              <w:t>si</w:t>
            </w:r>
            <w:r w:rsidRPr="002E3412">
              <w:rPr>
                <w:rFonts w:cstheme="minorHAnsi"/>
              </w:rPr>
              <w:t>stem mora vključevati meritve tokov v območju od</w:t>
            </w:r>
            <w:r>
              <w:rPr>
                <w:rFonts w:cstheme="minorHAnsi"/>
              </w:rPr>
              <w:t xml:space="preserve"> manj kot </w:t>
            </w:r>
            <w:r w:rsidRPr="002E3412">
              <w:rPr>
                <w:rFonts w:cstheme="minorHAnsi"/>
              </w:rPr>
              <w:t xml:space="preserve">1 </w:t>
            </w:r>
            <w:proofErr w:type="spellStart"/>
            <w:r w:rsidRPr="002E3412">
              <w:rPr>
                <w:rFonts w:cstheme="minorHAnsi"/>
              </w:rPr>
              <w:t>pA</w:t>
            </w:r>
            <w:proofErr w:type="spellEnd"/>
            <w:r w:rsidRPr="002E3412">
              <w:rPr>
                <w:rFonts w:cstheme="minorHAnsi"/>
              </w:rPr>
              <w:t xml:space="preserve"> do 10 </w:t>
            </w:r>
            <w:proofErr w:type="spellStart"/>
            <w:r w:rsidRPr="002E3412">
              <w:rPr>
                <w:rFonts w:cstheme="minorHAnsi"/>
              </w:rPr>
              <w:t>μA</w:t>
            </w:r>
            <w:proofErr w:type="spellEnd"/>
            <w:r w:rsidRPr="002E3412">
              <w:rPr>
                <w:rFonts w:cstheme="minorHAnsi"/>
              </w:rPr>
              <w:t>. Hkrati mora biti omogočeno beleženje celotnega dinamičnega razpona zaznavanja toka.</w:t>
            </w:r>
          </w:p>
        </w:tc>
      </w:tr>
      <w:tr w:rsidR="001D7D97" w:rsidRPr="00C3418D" w14:paraId="17BF985F" w14:textId="77777777" w:rsidTr="00DE7193">
        <w:tc>
          <w:tcPr>
            <w:tcW w:w="1102" w:type="dxa"/>
          </w:tcPr>
          <w:p w14:paraId="42151081" w14:textId="625D831C" w:rsidR="001D7D97" w:rsidRDefault="00B47D60" w:rsidP="003A53C1">
            <w:pPr>
              <w:rPr>
                <w:rFonts w:cstheme="minorHAnsi"/>
              </w:rPr>
            </w:pPr>
            <w:r>
              <w:rPr>
                <w:rFonts w:cstheme="minorHAnsi"/>
              </w:rPr>
              <w:lastRenderedPageBreak/>
              <w:t>1</w:t>
            </w:r>
            <w:r w:rsidR="001D7D97">
              <w:rPr>
                <w:rFonts w:cstheme="minorHAnsi"/>
              </w:rPr>
              <w:t>.14</w:t>
            </w:r>
          </w:p>
        </w:tc>
        <w:tc>
          <w:tcPr>
            <w:tcW w:w="878" w:type="dxa"/>
          </w:tcPr>
          <w:p w14:paraId="3D270F0A" w14:textId="77777777" w:rsidR="001D7D97" w:rsidRPr="00B803D9" w:rsidRDefault="001D7D97" w:rsidP="003A53C1">
            <w:pPr>
              <w:adjustRightInd w:val="0"/>
            </w:pPr>
            <w:r>
              <w:t>1</w:t>
            </w:r>
          </w:p>
        </w:tc>
        <w:tc>
          <w:tcPr>
            <w:tcW w:w="7087" w:type="dxa"/>
          </w:tcPr>
          <w:p w14:paraId="1E78B4DF" w14:textId="2EF8D5E0" w:rsidR="00166EAC" w:rsidRPr="00553F13" w:rsidRDefault="00166EAC" w:rsidP="003A53C1">
            <w:pPr>
              <w:rPr>
                <w:rFonts w:cstheme="minorHAnsi"/>
                <w:b/>
                <w:bCs/>
              </w:rPr>
            </w:pPr>
            <w:r w:rsidRPr="00553F13">
              <w:rPr>
                <w:rFonts w:cstheme="minorHAnsi"/>
              </w:rPr>
              <w:t>Dodatna možnost</w:t>
            </w:r>
            <w:r w:rsidRPr="00553F13">
              <w:rPr>
                <w:rFonts w:cstheme="minorHAnsi"/>
                <w:b/>
                <w:bCs/>
              </w:rPr>
              <w:t xml:space="preserve"> </w:t>
            </w:r>
            <w:r w:rsidR="00501C86" w:rsidRPr="00553F13">
              <w:rPr>
                <w:rFonts w:cstheme="minorHAnsi"/>
                <w:b/>
                <w:bCs/>
              </w:rPr>
              <w:t xml:space="preserve">podaljšanja </w:t>
            </w:r>
            <w:r w:rsidR="00A42268">
              <w:rPr>
                <w:rFonts w:cstheme="minorHAnsi"/>
                <w:b/>
                <w:bCs/>
              </w:rPr>
              <w:t xml:space="preserve">območja </w:t>
            </w:r>
            <w:r w:rsidRPr="00553F13">
              <w:rPr>
                <w:rFonts w:cstheme="minorHAnsi"/>
                <w:b/>
                <w:bCs/>
              </w:rPr>
              <w:t xml:space="preserve">delovanja </w:t>
            </w:r>
            <w:r w:rsidR="00501C86" w:rsidRPr="00553F13">
              <w:rPr>
                <w:rFonts w:cstheme="minorHAnsi"/>
                <w:b/>
                <w:bCs/>
              </w:rPr>
              <w:t xml:space="preserve">glave mikroskopa v Z-meri, </w:t>
            </w:r>
            <w:r w:rsidR="00501C86" w:rsidRPr="00553F13">
              <w:rPr>
                <w:rFonts w:cstheme="minorHAnsi"/>
              </w:rPr>
              <w:t>ki omogoča slikanje debelejših vzorcev in daljših meritev sile, v območju do 40 µm</w:t>
            </w:r>
            <w:r w:rsidR="00D6236D">
              <w:rPr>
                <w:rFonts w:cstheme="minorHAnsi"/>
              </w:rPr>
              <w:t xml:space="preserve"> </w:t>
            </w:r>
            <w:r w:rsidR="00CE6095">
              <w:rPr>
                <w:rFonts w:cstheme="minorHAnsi"/>
              </w:rPr>
              <w:t>ali več</w:t>
            </w:r>
            <w:r w:rsidR="00501C86" w:rsidRPr="00553F13">
              <w:rPr>
                <w:rFonts w:cstheme="minorHAnsi"/>
              </w:rPr>
              <w:t>.</w:t>
            </w:r>
          </w:p>
        </w:tc>
      </w:tr>
      <w:tr w:rsidR="001D7D97" w:rsidRPr="00B97A72" w14:paraId="474BB235" w14:textId="77777777" w:rsidTr="00DE7193">
        <w:tc>
          <w:tcPr>
            <w:tcW w:w="1102" w:type="dxa"/>
          </w:tcPr>
          <w:p w14:paraId="2C452152" w14:textId="387BA7BB" w:rsidR="001D7D97" w:rsidRPr="00C3418D" w:rsidRDefault="00B47D60" w:rsidP="003A53C1">
            <w:pPr>
              <w:rPr>
                <w:rFonts w:cstheme="minorHAnsi"/>
              </w:rPr>
            </w:pPr>
            <w:r>
              <w:rPr>
                <w:rFonts w:cstheme="minorHAnsi"/>
              </w:rPr>
              <w:t>1</w:t>
            </w:r>
            <w:r w:rsidR="001D7D97">
              <w:rPr>
                <w:rFonts w:cstheme="minorHAnsi"/>
              </w:rPr>
              <w:t>.15</w:t>
            </w:r>
          </w:p>
        </w:tc>
        <w:tc>
          <w:tcPr>
            <w:tcW w:w="878" w:type="dxa"/>
          </w:tcPr>
          <w:p w14:paraId="731C1217" w14:textId="7F2EB0C9" w:rsidR="001D7D97" w:rsidRPr="00C3418D" w:rsidRDefault="001D7D97" w:rsidP="003A53C1">
            <w:pPr>
              <w:rPr>
                <w:rFonts w:cstheme="minorHAnsi"/>
              </w:rPr>
            </w:pPr>
            <w:r w:rsidRPr="00B803D9">
              <w:t xml:space="preserve">Skupaj </w:t>
            </w:r>
            <w:r w:rsidR="003425BA">
              <w:t xml:space="preserve">vsaj </w:t>
            </w:r>
            <w:r w:rsidRPr="00B803D9">
              <w:t>30</w:t>
            </w:r>
            <w:r>
              <w:t xml:space="preserve"> kosov</w:t>
            </w:r>
            <w:r w:rsidR="00543F63">
              <w:t xml:space="preserve"> ali več</w:t>
            </w:r>
          </w:p>
        </w:tc>
        <w:tc>
          <w:tcPr>
            <w:tcW w:w="7087" w:type="dxa"/>
          </w:tcPr>
          <w:p w14:paraId="16EEEB41" w14:textId="77777777" w:rsidR="001D7D97" w:rsidRPr="00C3418D" w:rsidRDefault="001D7D97" w:rsidP="003A53C1">
            <w:pPr>
              <w:rPr>
                <w:rFonts w:cstheme="minorHAnsi"/>
                <w:b/>
                <w:bCs/>
              </w:rPr>
            </w:pPr>
            <w:r w:rsidRPr="00C3418D">
              <w:rPr>
                <w:rFonts w:cstheme="minorHAnsi"/>
                <w:b/>
                <w:bCs/>
              </w:rPr>
              <w:t>Standardni set konic</w:t>
            </w:r>
            <w:r w:rsidRPr="00C3418D">
              <w:rPr>
                <w:rFonts w:cstheme="minorHAnsi"/>
              </w:rPr>
              <w:t>, ki mora vsebovati:</w:t>
            </w:r>
          </w:p>
          <w:p w14:paraId="66C3C97E" w14:textId="68E070D4" w:rsidR="001D7D97" w:rsidRPr="00C3418D" w:rsidRDefault="001D7D97" w:rsidP="003A53C1">
            <w:pPr>
              <w:pStyle w:val="Odstavekseznama"/>
              <w:widowControl w:val="0"/>
              <w:numPr>
                <w:ilvl w:val="0"/>
                <w:numId w:val="15"/>
              </w:numPr>
              <w:autoSpaceDE w:val="0"/>
              <w:autoSpaceDN w:val="0"/>
              <w:rPr>
                <w:rFonts w:eastAsia="Times New Roman" w:cstheme="minorHAnsi"/>
              </w:rPr>
            </w:pPr>
            <w:r w:rsidRPr="00C3418D">
              <w:rPr>
                <w:rFonts w:eastAsia="Times New Roman" w:cstheme="minorHAnsi"/>
              </w:rPr>
              <w:t xml:space="preserve">10 x </w:t>
            </w:r>
            <w:r w:rsidR="003425BA">
              <w:rPr>
                <w:rFonts w:eastAsia="Times New Roman" w:cstheme="minorHAnsi"/>
              </w:rPr>
              <w:t xml:space="preserve">(ali več) </w:t>
            </w:r>
            <w:r w:rsidRPr="00C3418D">
              <w:rPr>
                <w:rFonts w:eastAsia="Times New Roman" w:cstheme="minorHAnsi"/>
              </w:rPr>
              <w:t>silikonske konice za delovanje v načinu tapkanja, f: 300 kHz, k: 26 N/m, brez premaza,</w:t>
            </w:r>
          </w:p>
          <w:p w14:paraId="0015DF6A" w14:textId="3FEAA166" w:rsidR="001D7D97" w:rsidRPr="00C3418D" w:rsidRDefault="001D7D97" w:rsidP="003A53C1">
            <w:pPr>
              <w:pStyle w:val="Odstavekseznama"/>
              <w:widowControl w:val="0"/>
              <w:numPr>
                <w:ilvl w:val="0"/>
                <w:numId w:val="15"/>
              </w:numPr>
              <w:autoSpaceDE w:val="0"/>
              <w:autoSpaceDN w:val="0"/>
              <w:rPr>
                <w:rFonts w:eastAsia="Times New Roman" w:cstheme="minorHAnsi"/>
              </w:rPr>
            </w:pPr>
            <w:r w:rsidRPr="00C3418D">
              <w:rPr>
                <w:rFonts w:eastAsia="Times New Roman" w:cstheme="minorHAnsi"/>
              </w:rPr>
              <w:t xml:space="preserve">10 x </w:t>
            </w:r>
            <w:r w:rsidR="003425BA">
              <w:rPr>
                <w:rFonts w:eastAsia="Times New Roman" w:cstheme="minorHAnsi"/>
              </w:rPr>
              <w:t xml:space="preserve">(ali več) </w:t>
            </w:r>
            <w:r w:rsidRPr="00C3418D">
              <w:rPr>
                <w:rFonts w:eastAsia="Times New Roman" w:cstheme="minorHAnsi"/>
              </w:rPr>
              <w:t xml:space="preserve">srednje mehkih konic za izvajanje meritev topografije in merjenje </w:t>
            </w:r>
            <w:proofErr w:type="spellStart"/>
            <w:r w:rsidRPr="00C3418D">
              <w:rPr>
                <w:rFonts w:eastAsia="Times New Roman" w:cstheme="minorHAnsi"/>
              </w:rPr>
              <w:t>viskoelastičnih</w:t>
            </w:r>
            <w:proofErr w:type="spellEnd"/>
            <w:r w:rsidRPr="00C3418D">
              <w:rPr>
                <w:rFonts w:eastAsia="Times New Roman" w:cstheme="minorHAnsi"/>
              </w:rPr>
              <w:t xml:space="preserve"> lastnosti mehkih vzorcev, f = 70 kHz, k</w:t>
            </w:r>
            <w:r>
              <w:rPr>
                <w:rFonts w:eastAsia="Times New Roman" w:cstheme="minorHAnsi"/>
              </w:rPr>
              <w:t xml:space="preserve"> </w:t>
            </w:r>
            <w:r w:rsidRPr="00C3418D">
              <w:rPr>
                <w:rFonts w:eastAsia="Times New Roman" w:cstheme="minorHAnsi"/>
              </w:rPr>
              <w:t>= 2 N/m, brez premaza</w:t>
            </w:r>
          </w:p>
          <w:p w14:paraId="6228838D" w14:textId="2298B10F" w:rsidR="001D7D97" w:rsidRPr="00B97A72" w:rsidRDefault="001D7D97" w:rsidP="003A53C1">
            <w:pPr>
              <w:pStyle w:val="Odstavekseznama"/>
              <w:widowControl w:val="0"/>
              <w:numPr>
                <w:ilvl w:val="0"/>
                <w:numId w:val="15"/>
              </w:numPr>
              <w:autoSpaceDE w:val="0"/>
              <w:autoSpaceDN w:val="0"/>
              <w:contextualSpacing w:val="0"/>
            </w:pPr>
            <w:r w:rsidRPr="00424CBC">
              <w:rPr>
                <w:rFonts w:eastAsia="Times New Roman" w:cstheme="minorHAnsi"/>
              </w:rPr>
              <w:t>10 x</w:t>
            </w:r>
            <w:r w:rsidR="003425BA">
              <w:rPr>
                <w:rFonts w:eastAsia="Times New Roman" w:cstheme="minorHAnsi"/>
              </w:rPr>
              <w:t xml:space="preserve"> (ali več)</w:t>
            </w:r>
            <w:r w:rsidRPr="00424CBC">
              <w:rPr>
                <w:rFonts w:eastAsia="Times New Roman" w:cstheme="minorHAnsi"/>
              </w:rPr>
              <w:t xml:space="preserve"> </w:t>
            </w:r>
            <w:r w:rsidRPr="00424CBC">
              <w:rPr>
                <w:rFonts w:cstheme="minorHAnsi"/>
                <w:shd w:val="clear" w:color="auto" w:fill="FFFFFF"/>
              </w:rPr>
              <w:t xml:space="preserve">konice </w:t>
            </w:r>
            <w:r w:rsidRPr="00424CBC">
              <w:rPr>
                <w:rFonts w:cstheme="minorHAnsi"/>
              </w:rPr>
              <w:t>trikotne oblike (material »</w:t>
            </w:r>
            <w:proofErr w:type="spellStart"/>
            <w:r w:rsidRPr="00424CBC">
              <w:rPr>
                <w:rStyle w:val="red"/>
                <w:rFonts w:cstheme="minorHAnsi"/>
              </w:rPr>
              <w:t>P</w:t>
            </w:r>
            <w:r w:rsidRPr="00424CBC">
              <w:rPr>
                <w:rFonts w:cstheme="minorHAnsi"/>
                <w:shd w:val="clear" w:color="auto" w:fill="FFFFFF"/>
              </w:rPr>
              <w:t>yrex</w:t>
            </w:r>
            <w:proofErr w:type="spellEnd"/>
            <w:r w:rsidRPr="00424CBC">
              <w:rPr>
                <w:rFonts w:cstheme="minorHAnsi"/>
                <w:shd w:val="clear" w:color="auto" w:fill="FFFFFF"/>
              </w:rPr>
              <w:t>-</w:t>
            </w:r>
            <w:r w:rsidRPr="00424CBC">
              <w:rPr>
                <w:rStyle w:val="red"/>
                <w:rFonts w:cstheme="minorHAnsi"/>
              </w:rPr>
              <w:t>N</w:t>
            </w:r>
            <w:r w:rsidRPr="00424CBC">
              <w:rPr>
                <w:rFonts w:cstheme="minorHAnsi"/>
                <w:shd w:val="clear" w:color="auto" w:fill="FFFFFF"/>
              </w:rPr>
              <w:t>itride«),</w:t>
            </w:r>
            <w:r w:rsidRPr="00424CBC">
              <w:rPr>
                <w:rFonts w:cstheme="minorHAnsi"/>
              </w:rPr>
              <w:t xml:space="preserve"> z zlatim premazom.</w:t>
            </w:r>
          </w:p>
        </w:tc>
      </w:tr>
      <w:tr w:rsidR="001D7D97" w:rsidRPr="00B97A72" w14:paraId="7A94EBF6" w14:textId="77777777" w:rsidTr="00DE7193">
        <w:tc>
          <w:tcPr>
            <w:tcW w:w="1102" w:type="dxa"/>
          </w:tcPr>
          <w:p w14:paraId="3E0077A4" w14:textId="15A38ADF" w:rsidR="001D7D97" w:rsidRPr="00C3418D" w:rsidRDefault="00B47D60" w:rsidP="003A53C1">
            <w:pPr>
              <w:rPr>
                <w:rFonts w:cstheme="minorHAnsi"/>
              </w:rPr>
            </w:pPr>
            <w:r>
              <w:rPr>
                <w:rFonts w:cstheme="minorHAnsi"/>
              </w:rPr>
              <w:t>1</w:t>
            </w:r>
            <w:r w:rsidR="001D7D97">
              <w:rPr>
                <w:rFonts w:cstheme="minorHAnsi"/>
              </w:rPr>
              <w:t>.16</w:t>
            </w:r>
          </w:p>
        </w:tc>
        <w:tc>
          <w:tcPr>
            <w:tcW w:w="878" w:type="dxa"/>
          </w:tcPr>
          <w:p w14:paraId="32FAA6FF" w14:textId="5C1FF41A" w:rsidR="001D7D97" w:rsidRPr="00C3418D" w:rsidRDefault="003425BA" w:rsidP="003A53C1">
            <w:pPr>
              <w:rPr>
                <w:rFonts w:cstheme="minorHAnsi"/>
                <w:b/>
                <w:bCs/>
              </w:rPr>
            </w:pPr>
            <w:r>
              <w:t xml:space="preserve">Vsaj </w:t>
            </w:r>
            <w:r w:rsidR="001D7D97">
              <w:t>20</w:t>
            </w:r>
            <w:r w:rsidR="00543F63">
              <w:t xml:space="preserve"> ali več</w:t>
            </w:r>
            <w:r w:rsidR="001D7D97" w:rsidRPr="00B803D9">
              <w:t xml:space="preserve"> </w:t>
            </w:r>
          </w:p>
        </w:tc>
        <w:tc>
          <w:tcPr>
            <w:tcW w:w="7087" w:type="dxa"/>
          </w:tcPr>
          <w:p w14:paraId="54E54500" w14:textId="6A4852FC" w:rsidR="001D7D97" w:rsidRPr="00B97A72" w:rsidRDefault="001D7D97" w:rsidP="003A53C1">
            <w:r w:rsidRPr="00C3418D">
              <w:rPr>
                <w:rFonts w:cstheme="minorHAnsi"/>
                <w:b/>
                <w:bCs/>
              </w:rPr>
              <w:t xml:space="preserve">Dodatne konice </w:t>
            </w:r>
            <w:r w:rsidRPr="00C3418D">
              <w:rPr>
                <w:rFonts w:cstheme="minorHAnsi"/>
              </w:rPr>
              <w:t>za način delovanja tapkanja na zraku, za mehke vzorce in srednje trde vzorce, k</w:t>
            </w:r>
            <w:r>
              <w:rPr>
                <w:rFonts w:cstheme="minorHAnsi"/>
              </w:rPr>
              <w:t xml:space="preserve"> </w:t>
            </w:r>
            <w:r w:rsidRPr="00C3418D">
              <w:rPr>
                <w:rFonts w:cstheme="minorHAnsi"/>
              </w:rPr>
              <w:t>=</w:t>
            </w:r>
            <w:r>
              <w:rPr>
                <w:rFonts w:cstheme="minorHAnsi"/>
              </w:rPr>
              <w:t xml:space="preserve"> </w:t>
            </w:r>
            <w:r w:rsidRPr="00C3418D">
              <w:rPr>
                <w:rFonts w:cstheme="minorHAnsi"/>
              </w:rPr>
              <w:t>2 N/m.</w:t>
            </w:r>
          </w:p>
        </w:tc>
      </w:tr>
      <w:tr w:rsidR="001D7D97" w:rsidRPr="00B97A72" w14:paraId="5E7791A6" w14:textId="77777777" w:rsidTr="00DE7193">
        <w:tc>
          <w:tcPr>
            <w:tcW w:w="1102" w:type="dxa"/>
          </w:tcPr>
          <w:p w14:paraId="3E2D29D6" w14:textId="3E134775" w:rsidR="001D7D97" w:rsidRPr="00C3418D" w:rsidRDefault="00B47D60" w:rsidP="003A53C1">
            <w:pPr>
              <w:rPr>
                <w:rFonts w:cstheme="minorHAnsi"/>
              </w:rPr>
            </w:pPr>
            <w:r>
              <w:rPr>
                <w:rFonts w:cstheme="minorHAnsi"/>
              </w:rPr>
              <w:t>1</w:t>
            </w:r>
            <w:r w:rsidR="001D7D97">
              <w:rPr>
                <w:rFonts w:cstheme="minorHAnsi"/>
              </w:rPr>
              <w:t>.17</w:t>
            </w:r>
          </w:p>
        </w:tc>
        <w:tc>
          <w:tcPr>
            <w:tcW w:w="878" w:type="dxa"/>
          </w:tcPr>
          <w:p w14:paraId="65AADF1E" w14:textId="013EC712" w:rsidR="001D7D97" w:rsidRPr="00543F63" w:rsidRDefault="00543F63" w:rsidP="003A53C1">
            <w:pPr>
              <w:rPr>
                <w:rFonts w:cstheme="minorHAnsi"/>
              </w:rPr>
            </w:pPr>
            <w:r w:rsidRPr="00543F63">
              <w:rPr>
                <w:rFonts w:cstheme="minorHAnsi"/>
              </w:rPr>
              <w:t>Vsaj 20 ali več</w:t>
            </w:r>
          </w:p>
        </w:tc>
        <w:tc>
          <w:tcPr>
            <w:tcW w:w="7087" w:type="dxa"/>
          </w:tcPr>
          <w:p w14:paraId="673E5CB6" w14:textId="2C64F429" w:rsidR="001D7D97" w:rsidRPr="00B97A72" w:rsidRDefault="001D7D97" w:rsidP="003A53C1">
            <w:r w:rsidRPr="00C3418D">
              <w:rPr>
                <w:rFonts w:cstheme="minorHAnsi"/>
                <w:b/>
                <w:bCs/>
              </w:rPr>
              <w:t>Dodatne konice</w:t>
            </w:r>
            <w:r w:rsidRPr="00C3418D">
              <w:rPr>
                <w:rFonts w:cstheme="minorHAnsi"/>
                <w:shd w:val="clear" w:color="auto" w:fill="FFFFFF"/>
              </w:rPr>
              <w:t xml:space="preserve"> </w:t>
            </w:r>
            <w:r w:rsidRPr="00C3418D">
              <w:rPr>
                <w:rFonts w:cstheme="minorHAnsi"/>
              </w:rPr>
              <w:t>trikotne oblike (material »</w:t>
            </w:r>
            <w:proofErr w:type="spellStart"/>
            <w:r w:rsidRPr="00C3418D">
              <w:rPr>
                <w:rStyle w:val="red"/>
                <w:rFonts w:cstheme="minorHAnsi"/>
              </w:rPr>
              <w:t>P</w:t>
            </w:r>
            <w:r w:rsidRPr="00C3418D">
              <w:rPr>
                <w:rFonts w:cstheme="minorHAnsi"/>
                <w:shd w:val="clear" w:color="auto" w:fill="FFFFFF"/>
              </w:rPr>
              <w:t>yrex</w:t>
            </w:r>
            <w:proofErr w:type="spellEnd"/>
            <w:r w:rsidRPr="00C3418D">
              <w:rPr>
                <w:rFonts w:cstheme="minorHAnsi"/>
                <w:shd w:val="clear" w:color="auto" w:fill="FFFFFF"/>
              </w:rPr>
              <w:t>-</w:t>
            </w:r>
            <w:r w:rsidRPr="00C3418D">
              <w:rPr>
                <w:rStyle w:val="red"/>
                <w:rFonts w:cstheme="minorHAnsi"/>
              </w:rPr>
              <w:t>N</w:t>
            </w:r>
            <w:r w:rsidRPr="00C3418D">
              <w:rPr>
                <w:rFonts w:cstheme="minorHAnsi"/>
                <w:shd w:val="clear" w:color="auto" w:fill="FFFFFF"/>
              </w:rPr>
              <w:t>itride«),</w:t>
            </w:r>
            <w:r w:rsidRPr="00C3418D">
              <w:rPr>
                <w:rFonts w:cstheme="minorHAnsi"/>
              </w:rPr>
              <w:t xml:space="preserve"> z zlatim premazom</w:t>
            </w:r>
            <w:r w:rsidR="006F0B4B">
              <w:rPr>
                <w:rFonts w:cstheme="minorHAnsi"/>
              </w:rPr>
              <w:t xml:space="preserve">, za delovanje </w:t>
            </w:r>
            <w:r w:rsidR="00875016">
              <w:rPr>
                <w:rFonts w:cstheme="minorHAnsi"/>
              </w:rPr>
              <w:t>v tekočini</w:t>
            </w:r>
            <w:r w:rsidRPr="00C3418D">
              <w:rPr>
                <w:rFonts w:cstheme="minorHAnsi"/>
              </w:rPr>
              <w:t>.</w:t>
            </w:r>
          </w:p>
        </w:tc>
      </w:tr>
      <w:tr w:rsidR="001D7D97" w:rsidRPr="00B97A72" w14:paraId="44149A03" w14:textId="77777777" w:rsidTr="00DE7193">
        <w:tc>
          <w:tcPr>
            <w:tcW w:w="1102" w:type="dxa"/>
          </w:tcPr>
          <w:p w14:paraId="2C1B7DD9" w14:textId="04A9210F" w:rsidR="001D7D97" w:rsidRPr="00C3418D" w:rsidRDefault="00B47D60" w:rsidP="003A53C1">
            <w:pPr>
              <w:rPr>
                <w:rFonts w:cstheme="minorHAnsi"/>
              </w:rPr>
            </w:pPr>
            <w:r>
              <w:rPr>
                <w:rFonts w:cstheme="minorHAnsi"/>
              </w:rPr>
              <w:t>1</w:t>
            </w:r>
            <w:r w:rsidR="001D7D97">
              <w:rPr>
                <w:rFonts w:cstheme="minorHAnsi"/>
              </w:rPr>
              <w:t>.18</w:t>
            </w:r>
          </w:p>
        </w:tc>
        <w:tc>
          <w:tcPr>
            <w:tcW w:w="878" w:type="dxa"/>
          </w:tcPr>
          <w:p w14:paraId="35B7C0EE" w14:textId="77777777" w:rsidR="001D7D97" w:rsidRPr="00C3418D" w:rsidRDefault="001D7D97" w:rsidP="003A53C1">
            <w:pPr>
              <w:rPr>
                <w:rFonts w:cstheme="minorHAnsi"/>
                <w:b/>
                <w:bCs/>
              </w:rPr>
            </w:pPr>
            <w:r>
              <w:t>1</w:t>
            </w:r>
          </w:p>
        </w:tc>
        <w:tc>
          <w:tcPr>
            <w:tcW w:w="7087" w:type="dxa"/>
          </w:tcPr>
          <w:p w14:paraId="65712ECB" w14:textId="26300C3E" w:rsidR="001D7D97" w:rsidRPr="00C3418D" w:rsidRDefault="001D7D97" w:rsidP="003A53C1">
            <w:pPr>
              <w:rPr>
                <w:rFonts w:cstheme="minorHAnsi"/>
              </w:rPr>
            </w:pPr>
            <w:r w:rsidRPr="00C3418D">
              <w:rPr>
                <w:rFonts w:cstheme="minorHAnsi"/>
                <w:b/>
                <w:bCs/>
              </w:rPr>
              <w:t xml:space="preserve">Dodatni komplet </w:t>
            </w:r>
            <w:r w:rsidR="00090AD4">
              <w:rPr>
                <w:rFonts w:cstheme="minorHAnsi"/>
                <w:b/>
                <w:bCs/>
              </w:rPr>
              <w:t xml:space="preserve">pripomočkov </w:t>
            </w:r>
            <w:r w:rsidRPr="00C3418D">
              <w:rPr>
                <w:rFonts w:cstheme="minorHAnsi"/>
              </w:rPr>
              <w:t>mora vsebovati:</w:t>
            </w:r>
          </w:p>
          <w:p w14:paraId="421D14C3"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pincete,</w:t>
            </w:r>
          </w:p>
          <w:p w14:paraId="70B24FB5" w14:textId="77777777"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kalibracijske pripomočke,</w:t>
            </w:r>
          </w:p>
          <w:p w14:paraId="03A8CEEA" w14:textId="3BF087B2" w:rsidR="001D7D97" w:rsidRPr="00137C02"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električni </w:t>
            </w:r>
            <w:proofErr w:type="spellStart"/>
            <w:r w:rsidRPr="00137C02">
              <w:rPr>
                <w:rFonts w:cstheme="minorHAnsi"/>
              </w:rPr>
              <w:t>razdelilec</w:t>
            </w:r>
            <w:proofErr w:type="spellEnd"/>
            <w:r w:rsidR="009E2FA1" w:rsidRPr="00137C02">
              <w:rPr>
                <w:rFonts w:cstheme="minorHAnsi"/>
              </w:rPr>
              <w:t xml:space="preserve"> (angl. </w:t>
            </w:r>
            <w:proofErr w:type="spellStart"/>
            <w:r w:rsidR="009E2FA1" w:rsidRPr="00137C02">
              <w:rPr>
                <w:rFonts w:cstheme="minorHAnsi"/>
              </w:rPr>
              <w:t>power</w:t>
            </w:r>
            <w:proofErr w:type="spellEnd"/>
            <w:r w:rsidR="009E2FA1" w:rsidRPr="00137C02">
              <w:rPr>
                <w:rFonts w:cstheme="minorHAnsi"/>
              </w:rPr>
              <w:t xml:space="preserve"> strip)</w:t>
            </w:r>
            <w:r w:rsidRPr="00137C02">
              <w:rPr>
                <w:rFonts w:cstheme="minorHAnsi"/>
              </w:rPr>
              <w:t>,</w:t>
            </w:r>
          </w:p>
          <w:p w14:paraId="7E1699BB" w14:textId="77777777" w:rsidR="001D7D97" w:rsidRPr="00B97A72" w:rsidRDefault="001D7D97" w:rsidP="003A53C1">
            <w:pPr>
              <w:pStyle w:val="Odstavekseznama"/>
              <w:widowControl w:val="0"/>
              <w:numPr>
                <w:ilvl w:val="0"/>
                <w:numId w:val="15"/>
              </w:numPr>
              <w:autoSpaceDE w:val="0"/>
              <w:autoSpaceDN w:val="0"/>
              <w:contextualSpacing w:val="0"/>
            </w:pPr>
            <w:r w:rsidRPr="00424CBC">
              <w:rPr>
                <w:rFonts w:cstheme="minorHAnsi"/>
              </w:rPr>
              <w:t>vse potrebne kable in dodatke.</w:t>
            </w:r>
          </w:p>
        </w:tc>
      </w:tr>
      <w:tr w:rsidR="001D7D97" w:rsidRPr="00B97A72" w14:paraId="67403DD6" w14:textId="77777777" w:rsidTr="00DE7193">
        <w:tc>
          <w:tcPr>
            <w:tcW w:w="1102" w:type="dxa"/>
          </w:tcPr>
          <w:p w14:paraId="65654153" w14:textId="6765EFD9" w:rsidR="001D7D97" w:rsidRPr="00C3418D" w:rsidRDefault="00B47D60" w:rsidP="003A53C1">
            <w:pPr>
              <w:rPr>
                <w:rFonts w:cstheme="minorHAnsi"/>
              </w:rPr>
            </w:pPr>
            <w:r>
              <w:rPr>
                <w:rFonts w:cstheme="minorHAnsi"/>
              </w:rPr>
              <w:t>1</w:t>
            </w:r>
            <w:r w:rsidR="001D7D97">
              <w:rPr>
                <w:rFonts w:cstheme="minorHAnsi"/>
              </w:rPr>
              <w:t>.19</w:t>
            </w:r>
          </w:p>
        </w:tc>
        <w:tc>
          <w:tcPr>
            <w:tcW w:w="878" w:type="dxa"/>
          </w:tcPr>
          <w:p w14:paraId="7887FDFE" w14:textId="77777777" w:rsidR="001D7D97" w:rsidRPr="00C3418D" w:rsidRDefault="001D7D97" w:rsidP="003A53C1">
            <w:pPr>
              <w:rPr>
                <w:rFonts w:cstheme="minorHAnsi"/>
                <w:b/>
                <w:bCs/>
              </w:rPr>
            </w:pPr>
            <w:r w:rsidRPr="00B803D9">
              <w:t>1</w:t>
            </w:r>
          </w:p>
        </w:tc>
        <w:tc>
          <w:tcPr>
            <w:tcW w:w="7087" w:type="dxa"/>
          </w:tcPr>
          <w:p w14:paraId="1427E83F" w14:textId="3B9F140F" w:rsidR="001D7D97" w:rsidRPr="00C3418D" w:rsidRDefault="000E7B10" w:rsidP="003A53C1">
            <w:pPr>
              <w:rPr>
                <w:rFonts w:cstheme="minorHAnsi"/>
              </w:rPr>
            </w:pPr>
            <w:r>
              <w:rPr>
                <w:b/>
                <w:bCs/>
              </w:rPr>
              <w:t>R</w:t>
            </w:r>
            <w:r w:rsidR="001D7D97" w:rsidRPr="00C3418D">
              <w:rPr>
                <w:b/>
                <w:bCs/>
              </w:rPr>
              <w:t>ačunalni</w:t>
            </w:r>
            <w:r>
              <w:rPr>
                <w:b/>
                <w:bCs/>
              </w:rPr>
              <w:t>ška oprema</w:t>
            </w:r>
            <w:r w:rsidR="001D7D97" w:rsidRPr="00C3418D">
              <w:t>:</w:t>
            </w:r>
            <w:r w:rsidR="001D7D97" w:rsidRPr="00C3418D">
              <w:rPr>
                <w:rFonts w:cstheme="minorHAnsi"/>
              </w:rPr>
              <w:t xml:space="preserve"> </w:t>
            </w:r>
          </w:p>
          <w:p w14:paraId="5163A1C9" w14:textId="6FFCE204" w:rsidR="00502D2C" w:rsidRDefault="000A7DFA" w:rsidP="003A53C1">
            <w:pPr>
              <w:pStyle w:val="Odstavekseznama"/>
              <w:widowControl w:val="0"/>
              <w:numPr>
                <w:ilvl w:val="0"/>
                <w:numId w:val="15"/>
              </w:numPr>
              <w:autoSpaceDE w:val="0"/>
              <w:autoSpaceDN w:val="0"/>
              <w:rPr>
                <w:rFonts w:cstheme="minorHAnsi"/>
              </w:rPr>
            </w:pPr>
            <w:r>
              <w:rPr>
                <w:rFonts w:cstheme="minorHAnsi"/>
              </w:rPr>
              <w:t xml:space="preserve">Dell </w:t>
            </w:r>
            <w:proofErr w:type="spellStart"/>
            <w:r w:rsidR="005D3040">
              <w:rPr>
                <w:rFonts w:cstheme="minorHAnsi"/>
              </w:rPr>
              <w:t>Precision</w:t>
            </w:r>
            <w:proofErr w:type="spellEnd"/>
            <w:r w:rsidR="005D3040">
              <w:rPr>
                <w:rFonts w:cstheme="minorHAnsi"/>
              </w:rPr>
              <w:t xml:space="preserve"> T5810 delovna postaja ali enakovredna,</w:t>
            </w:r>
          </w:p>
          <w:p w14:paraId="188DEABE" w14:textId="3EE424C6" w:rsidR="00070BEB" w:rsidRDefault="001D7D97" w:rsidP="003A53C1">
            <w:pPr>
              <w:pStyle w:val="Odstavekseznama"/>
              <w:widowControl w:val="0"/>
              <w:numPr>
                <w:ilvl w:val="0"/>
                <w:numId w:val="15"/>
              </w:numPr>
              <w:autoSpaceDE w:val="0"/>
              <w:autoSpaceDN w:val="0"/>
              <w:rPr>
                <w:rFonts w:cstheme="minorHAnsi"/>
              </w:rPr>
            </w:pPr>
            <w:r w:rsidRPr="005807FC">
              <w:rPr>
                <w:rFonts w:cstheme="minorHAnsi"/>
              </w:rPr>
              <w:t>3</w:t>
            </w:r>
            <w:r w:rsidR="00A565EE">
              <w:rPr>
                <w:rFonts w:cstheme="minorHAnsi"/>
              </w:rPr>
              <w:t>,</w:t>
            </w:r>
            <w:r w:rsidRPr="005807FC">
              <w:rPr>
                <w:rFonts w:cstheme="minorHAnsi"/>
              </w:rPr>
              <w:t xml:space="preserve">5 GHz Intel </w:t>
            </w:r>
            <w:proofErr w:type="spellStart"/>
            <w:r w:rsidRPr="005807FC">
              <w:rPr>
                <w:rFonts w:cstheme="minorHAnsi"/>
              </w:rPr>
              <w:t>štirijedrni</w:t>
            </w:r>
            <w:proofErr w:type="spellEnd"/>
            <w:r w:rsidRPr="005807FC">
              <w:rPr>
                <w:rFonts w:cstheme="minorHAnsi"/>
              </w:rPr>
              <w:t xml:space="preserve"> procesor </w:t>
            </w:r>
            <w:proofErr w:type="spellStart"/>
            <w:r w:rsidRPr="005807FC">
              <w:rPr>
                <w:rFonts w:cstheme="minorHAnsi"/>
              </w:rPr>
              <w:t>Haswell</w:t>
            </w:r>
            <w:proofErr w:type="spellEnd"/>
            <w:r w:rsidRPr="005807FC">
              <w:rPr>
                <w:rFonts w:cstheme="minorHAnsi"/>
              </w:rPr>
              <w:t xml:space="preserve"> </w:t>
            </w:r>
            <w:proofErr w:type="spellStart"/>
            <w:r w:rsidRPr="005807FC">
              <w:rPr>
                <w:rFonts w:cstheme="minorHAnsi"/>
              </w:rPr>
              <w:t>Xeon</w:t>
            </w:r>
            <w:proofErr w:type="spellEnd"/>
            <w:r w:rsidRPr="005807FC">
              <w:rPr>
                <w:rFonts w:cstheme="minorHAnsi"/>
              </w:rPr>
              <w:t xml:space="preserve"> ali </w:t>
            </w:r>
            <w:r w:rsidR="00276732">
              <w:rPr>
                <w:rFonts w:cstheme="minorHAnsi"/>
              </w:rPr>
              <w:t>enakovred</w:t>
            </w:r>
            <w:r w:rsidR="00070BEB">
              <w:rPr>
                <w:rFonts w:cstheme="minorHAnsi"/>
              </w:rPr>
              <w:t>en</w:t>
            </w:r>
            <w:r w:rsidRPr="005807FC">
              <w:rPr>
                <w:rFonts w:cstheme="minorHAnsi"/>
              </w:rPr>
              <w:t>,</w:t>
            </w:r>
          </w:p>
          <w:p w14:paraId="6008BA5E" w14:textId="0E8ACECC" w:rsidR="00070BEB" w:rsidRDefault="001D7D97" w:rsidP="003A53C1">
            <w:pPr>
              <w:pStyle w:val="Odstavekseznama"/>
              <w:widowControl w:val="0"/>
              <w:numPr>
                <w:ilvl w:val="0"/>
                <w:numId w:val="15"/>
              </w:numPr>
              <w:autoSpaceDE w:val="0"/>
              <w:autoSpaceDN w:val="0"/>
              <w:rPr>
                <w:rFonts w:cstheme="minorHAnsi"/>
              </w:rPr>
            </w:pPr>
            <w:r w:rsidRPr="005807FC">
              <w:rPr>
                <w:rFonts w:cstheme="minorHAnsi"/>
              </w:rPr>
              <w:t xml:space="preserve">8 GB DDR4 RAM, 2 x trdi disk 2 TB, </w:t>
            </w:r>
            <w:r w:rsidR="00054D2B">
              <w:rPr>
                <w:rFonts w:cstheme="minorHAnsi"/>
              </w:rPr>
              <w:t>1</w:t>
            </w:r>
            <w:r w:rsidRPr="005807FC">
              <w:rPr>
                <w:rFonts w:cstheme="minorHAnsi"/>
              </w:rPr>
              <w:t xml:space="preserve"> x DVD-ROM, </w:t>
            </w:r>
          </w:p>
          <w:p w14:paraId="1A662FEC" w14:textId="77777777" w:rsidR="00070BEB" w:rsidRDefault="001D7D97" w:rsidP="003A53C1">
            <w:pPr>
              <w:pStyle w:val="Odstavekseznama"/>
              <w:widowControl w:val="0"/>
              <w:numPr>
                <w:ilvl w:val="0"/>
                <w:numId w:val="15"/>
              </w:numPr>
              <w:autoSpaceDE w:val="0"/>
              <w:autoSpaceDN w:val="0"/>
              <w:rPr>
                <w:rFonts w:cstheme="minorHAnsi"/>
              </w:rPr>
            </w:pPr>
            <w:r w:rsidRPr="005807FC">
              <w:rPr>
                <w:rFonts w:cstheme="minorHAnsi"/>
              </w:rPr>
              <w:t xml:space="preserve">AMD </w:t>
            </w:r>
            <w:proofErr w:type="spellStart"/>
            <w:r w:rsidRPr="005807FC">
              <w:rPr>
                <w:rFonts w:cstheme="minorHAnsi"/>
              </w:rPr>
              <w:t>Radeon</w:t>
            </w:r>
            <w:proofErr w:type="spellEnd"/>
            <w:r w:rsidRPr="005807FC">
              <w:rPr>
                <w:rFonts w:cstheme="minorHAnsi"/>
              </w:rPr>
              <w:t xml:space="preserve"> RX-470 4 GB grafična kartica ali </w:t>
            </w:r>
            <w:r w:rsidR="00070BEB">
              <w:rPr>
                <w:rFonts w:cstheme="minorHAnsi"/>
              </w:rPr>
              <w:t>enakovredno</w:t>
            </w:r>
            <w:r w:rsidRPr="005807FC">
              <w:rPr>
                <w:rFonts w:cstheme="minorHAnsi"/>
              </w:rPr>
              <w:t xml:space="preserve">, </w:t>
            </w:r>
          </w:p>
          <w:p w14:paraId="5A056CD0" w14:textId="786EE561" w:rsidR="001D7D97" w:rsidRPr="005807FC" w:rsidRDefault="001D7D97" w:rsidP="003A53C1">
            <w:pPr>
              <w:pStyle w:val="Odstavekseznama"/>
              <w:widowControl w:val="0"/>
              <w:numPr>
                <w:ilvl w:val="0"/>
                <w:numId w:val="15"/>
              </w:numPr>
              <w:autoSpaceDE w:val="0"/>
              <w:autoSpaceDN w:val="0"/>
              <w:rPr>
                <w:rFonts w:cstheme="minorHAnsi"/>
              </w:rPr>
            </w:pPr>
            <w:proofErr w:type="spellStart"/>
            <w:r w:rsidRPr="005807FC">
              <w:rPr>
                <w:rFonts w:cstheme="minorHAnsi"/>
              </w:rPr>
              <w:t>Hauppauge</w:t>
            </w:r>
            <w:proofErr w:type="spellEnd"/>
            <w:r w:rsidRPr="005807FC">
              <w:rPr>
                <w:rFonts w:cstheme="minorHAnsi"/>
              </w:rPr>
              <w:t xml:space="preserve"> </w:t>
            </w:r>
            <w:proofErr w:type="spellStart"/>
            <w:r w:rsidRPr="005807FC">
              <w:rPr>
                <w:rFonts w:cstheme="minorHAnsi"/>
              </w:rPr>
              <w:t>ImpactVCB</w:t>
            </w:r>
            <w:proofErr w:type="spellEnd"/>
            <w:r w:rsidRPr="005807FC">
              <w:rPr>
                <w:rFonts w:cstheme="minorHAnsi"/>
              </w:rPr>
              <w:t>-e kartica za zajemanje videa</w:t>
            </w:r>
            <w:r w:rsidR="002E72A5">
              <w:rPr>
                <w:rFonts w:cstheme="minorHAnsi"/>
              </w:rPr>
              <w:t xml:space="preserve"> ali enakovredno</w:t>
            </w:r>
            <w:r w:rsidRPr="005807FC">
              <w:rPr>
                <w:rFonts w:cstheme="minorHAnsi"/>
              </w:rPr>
              <w:t xml:space="preserve">, </w:t>
            </w:r>
          </w:p>
          <w:p w14:paraId="1D2C3CAF" w14:textId="3308C8FF"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 xml:space="preserve">2 x </w:t>
            </w:r>
            <w:r w:rsidR="00815315">
              <w:rPr>
                <w:rFonts w:cstheme="minorHAnsi"/>
              </w:rPr>
              <w:t>32</w:t>
            </w:r>
            <w:r w:rsidRPr="00C3418D">
              <w:rPr>
                <w:rFonts w:cstheme="minorHAnsi"/>
              </w:rPr>
              <w:t xml:space="preserve">" LCD monitorja, </w:t>
            </w:r>
            <w:r w:rsidR="00054D2B">
              <w:rPr>
                <w:rFonts w:cstheme="minorHAnsi"/>
              </w:rPr>
              <w:t xml:space="preserve">ločljivosti </w:t>
            </w:r>
            <w:r w:rsidRPr="00C3418D">
              <w:rPr>
                <w:rFonts w:cstheme="minorHAnsi"/>
              </w:rPr>
              <w:t xml:space="preserve">vsaj </w:t>
            </w:r>
            <w:r w:rsidR="00815315" w:rsidRPr="00815315">
              <w:rPr>
                <w:rFonts w:cstheme="minorHAnsi"/>
              </w:rPr>
              <w:t>3440 × 1440</w:t>
            </w:r>
            <w:r w:rsidR="00815315">
              <w:rPr>
                <w:rFonts w:cstheme="minorHAnsi"/>
              </w:rPr>
              <w:t xml:space="preserve"> </w:t>
            </w:r>
            <w:r w:rsidRPr="00C3418D">
              <w:rPr>
                <w:rFonts w:cstheme="minorHAnsi"/>
              </w:rPr>
              <w:t xml:space="preserve">ali </w:t>
            </w:r>
            <w:r w:rsidR="00815315">
              <w:rPr>
                <w:rFonts w:cstheme="minorHAnsi"/>
              </w:rPr>
              <w:t>več</w:t>
            </w:r>
            <w:r w:rsidRPr="00C3418D">
              <w:rPr>
                <w:rFonts w:cstheme="minorHAnsi"/>
              </w:rPr>
              <w:t xml:space="preserve">, </w:t>
            </w:r>
          </w:p>
          <w:p w14:paraId="4520C63D" w14:textId="65A3AF46" w:rsidR="001D7D97" w:rsidRPr="00C3418D" w:rsidRDefault="001D7D97" w:rsidP="003A53C1">
            <w:pPr>
              <w:pStyle w:val="Odstavekseznama"/>
              <w:widowControl w:val="0"/>
              <w:numPr>
                <w:ilvl w:val="0"/>
                <w:numId w:val="15"/>
              </w:numPr>
              <w:autoSpaceDE w:val="0"/>
              <w:autoSpaceDN w:val="0"/>
              <w:rPr>
                <w:rFonts w:cstheme="minorHAnsi"/>
              </w:rPr>
            </w:pPr>
            <w:r w:rsidRPr="00C3418D">
              <w:rPr>
                <w:rFonts w:cstheme="minorHAnsi"/>
              </w:rPr>
              <w:t>6 x USB 2.0 vhod ali več, 4 x USB 3.0 vhod ali boljše,</w:t>
            </w:r>
          </w:p>
          <w:p w14:paraId="1561E2A3" w14:textId="684BB76C" w:rsidR="001D7D97" w:rsidRPr="00B97A72" w:rsidRDefault="008349E1" w:rsidP="003A53C1">
            <w:pPr>
              <w:pStyle w:val="Odstavekseznama"/>
              <w:widowControl w:val="0"/>
              <w:numPr>
                <w:ilvl w:val="0"/>
                <w:numId w:val="15"/>
              </w:numPr>
              <w:autoSpaceDE w:val="0"/>
              <w:autoSpaceDN w:val="0"/>
              <w:contextualSpacing w:val="0"/>
            </w:pPr>
            <w:r>
              <w:rPr>
                <w:rFonts w:cstheme="minorHAnsi"/>
              </w:rPr>
              <w:t xml:space="preserve">operacijski sistem </w:t>
            </w:r>
            <w:r w:rsidR="001D7D97" w:rsidRPr="00424CBC">
              <w:rPr>
                <w:rFonts w:cstheme="minorHAnsi"/>
              </w:rPr>
              <w:t>Microsoft Windows 10 Professional 64bit</w:t>
            </w:r>
            <w:r>
              <w:rPr>
                <w:rFonts w:cstheme="minorHAnsi"/>
              </w:rPr>
              <w:t>.</w:t>
            </w:r>
          </w:p>
        </w:tc>
      </w:tr>
      <w:tr w:rsidR="001D7D97" w:rsidRPr="00B97A72" w14:paraId="2064C5B4" w14:textId="77777777" w:rsidTr="00DE7193">
        <w:tc>
          <w:tcPr>
            <w:tcW w:w="1102" w:type="dxa"/>
          </w:tcPr>
          <w:p w14:paraId="2691248B" w14:textId="4CAF48E6" w:rsidR="001D7D97" w:rsidRPr="00C3418D" w:rsidRDefault="00B47D60" w:rsidP="003A53C1">
            <w:pPr>
              <w:rPr>
                <w:rFonts w:cstheme="minorHAnsi"/>
              </w:rPr>
            </w:pPr>
            <w:r>
              <w:rPr>
                <w:rFonts w:cstheme="minorHAnsi"/>
              </w:rPr>
              <w:t>1</w:t>
            </w:r>
            <w:r w:rsidR="001D7D97">
              <w:rPr>
                <w:rFonts w:cstheme="minorHAnsi"/>
              </w:rPr>
              <w:t>.20</w:t>
            </w:r>
          </w:p>
        </w:tc>
        <w:tc>
          <w:tcPr>
            <w:tcW w:w="878" w:type="dxa"/>
          </w:tcPr>
          <w:p w14:paraId="2933AE42" w14:textId="77777777" w:rsidR="001D7D97" w:rsidRPr="00C3418D" w:rsidRDefault="001D7D97" w:rsidP="003A53C1">
            <w:pPr>
              <w:rPr>
                <w:rFonts w:eastAsia="Times New Roman" w:cstheme="minorHAnsi"/>
                <w:b/>
                <w:color w:val="000000"/>
                <w:lang w:eastAsia="hr-HR"/>
              </w:rPr>
            </w:pPr>
            <w:r w:rsidRPr="00B803D9">
              <w:t>1</w:t>
            </w:r>
          </w:p>
        </w:tc>
        <w:tc>
          <w:tcPr>
            <w:tcW w:w="7087" w:type="dxa"/>
          </w:tcPr>
          <w:p w14:paraId="4C05E2AA" w14:textId="77777777" w:rsidR="00BA0B81" w:rsidRPr="00662FFD" w:rsidRDefault="00BA0B81" w:rsidP="003A53C1">
            <w:pPr>
              <w:rPr>
                <w:rFonts w:eastAsia="Calibri" w:cstheme="minorHAnsi"/>
                <w:b/>
                <w:bCs/>
              </w:rPr>
            </w:pPr>
            <w:r w:rsidRPr="00662FFD">
              <w:rPr>
                <w:rFonts w:eastAsia="Calibri" w:cstheme="minorHAnsi"/>
                <w:b/>
                <w:bCs/>
                <w:lang w:eastAsia="en-US"/>
              </w:rPr>
              <w:t>Osnovno šolanje uporabe instrumenta:</w:t>
            </w:r>
          </w:p>
          <w:p w14:paraId="3EB0D193" w14:textId="39F763D7" w:rsidR="00BA0B81" w:rsidRPr="00B97A72" w:rsidRDefault="00BA0B81" w:rsidP="003A53C1">
            <w:r w:rsidRPr="00662FFD">
              <w:rPr>
                <w:rFonts w:eastAsia="Calibri" w:cstheme="minorHAnsi"/>
              </w:rPr>
              <w:t>Seznanitev z opremo in osnovno šolanje</w:t>
            </w:r>
            <w:r w:rsidR="00CD6920">
              <w:rPr>
                <w:rFonts w:eastAsia="Calibri" w:cstheme="minorHAnsi"/>
              </w:rPr>
              <w:t xml:space="preserve">, ki </w:t>
            </w:r>
            <w:r w:rsidR="0097548B">
              <w:rPr>
                <w:rFonts w:eastAsia="Calibri" w:cstheme="minorHAnsi"/>
              </w:rPr>
              <w:t>ju</w:t>
            </w:r>
            <w:r w:rsidR="00CD6920">
              <w:rPr>
                <w:rFonts w:eastAsia="Calibri" w:cstheme="minorHAnsi"/>
              </w:rPr>
              <w:t xml:space="preserve"> mora opraviti </w:t>
            </w:r>
            <w:r w:rsidR="007B401A">
              <w:rPr>
                <w:rFonts w:eastAsia="Calibri" w:cstheme="minorHAnsi"/>
              </w:rPr>
              <w:t>strokovnjak ponudnika opreme</w:t>
            </w:r>
            <w:r w:rsidR="00CD6920">
              <w:rPr>
                <w:rFonts w:eastAsia="Calibri" w:cstheme="minorHAnsi"/>
              </w:rPr>
              <w:t>,</w:t>
            </w:r>
            <w:r w:rsidRPr="00662FFD">
              <w:rPr>
                <w:rFonts w:eastAsia="Calibri" w:cstheme="minorHAnsi"/>
              </w:rPr>
              <w:t xml:space="preserve"> za 3 uporabnike v trajanju vsaj </w:t>
            </w:r>
            <w:r w:rsidR="000F0191">
              <w:rPr>
                <w:rFonts w:eastAsia="Calibri" w:cstheme="minorHAnsi"/>
              </w:rPr>
              <w:t>3</w:t>
            </w:r>
            <w:r w:rsidRPr="00662FFD">
              <w:rPr>
                <w:rFonts w:eastAsia="Calibri" w:cstheme="minorHAnsi"/>
              </w:rPr>
              <w:t xml:space="preserve"> delovnih dni (vključuje tudi predajo vseh potrebnih podatkov in gesel</w:t>
            </w:r>
            <w:r w:rsidR="00BD44ED">
              <w:rPr>
                <w:rFonts w:eastAsia="Calibri" w:cstheme="minorHAnsi"/>
              </w:rPr>
              <w:t xml:space="preserve">, </w:t>
            </w:r>
            <w:r w:rsidR="00BD44ED" w:rsidRPr="00CD6920">
              <w:rPr>
                <w:rFonts w:cstheme="minorHAnsi"/>
              </w:rPr>
              <w:t xml:space="preserve">stroške potovanja in nastanitve </w:t>
            </w:r>
            <w:r w:rsidR="00BD44ED">
              <w:rPr>
                <w:rFonts w:cstheme="minorHAnsi"/>
              </w:rPr>
              <w:t>inženirja</w:t>
            </w:r>
            <w:r w:rsidR="00BD44ED" w:rsidRPr="00CD6920">
              <w:rPr>
                <w:rFonts w:cstheme="minorHAnsi"/>
              </w:rPr>
              <w:t xml:space="preserve"> </w:t>
            </w:r>
            <w:r w:rsidR="007B401A">
              <w:rPr>
                <w:rFonts w:cstheme="minorHAnsi"/>
              </w:rPr>
              <w:t>ponudnika</w:t>
            </w:r>
            <w:r w:rsidRPr="00662FFD">
              <w:rPr>
                <w:rFonts w:eastAsia="Calibri" w:cstheme="minorHAnsi"/>
              </w:rPr>
              <w:t>; izobraževanje se izvede na lokaciji FKKT UM, ki jo določi naročnik</w:t>
            </w:r>
            <w:r w:rsidRPr="00CD6920">
              <w:rPr>
                <w:rFonts w:eastAsia="Calibri" w:cstheme="minorHAnsi"/>
              </w:rPr>
              <w:t>)</w:t>
            </w:r>
            <w:r w:rsidRPr="00662FFD">
              <w:rPr>
                <w:rFonts w:eastAsia="Calibri" w:cstheme="minorHAnsi"/>
              </w:rPr>
              <w:t xml:space="preserve">. Postavka se izvede po izvedeni dobavi, namestitvi in zagonu opreme. </w:t>
            </w:r>
          </w:p>
        </w:tc>
      </w:tr>
      <w:tr w:rsidR="001D7D97" w:rsidRPr="00B97A72" w14:paraId="64BBB93F" w14:textId="77777777" w:rsidTr="00DE7193">
        <w:tc>
          <w:tcPr>
            <w:tcW w:w="1102" w:type="dxa"/>
          </w:tcPr>
          <w:p w14:paraId="550140F0" w14:textId="7B8C7D10" w:rsidR="001D7D97" w:rsidRPr="00C3418D" w:rsidRDefault="00B47D60" w:rsidP="003A53C1">
            <w:pPr>
              <w:rPr>
                <w:rFonts w:cstheme="minorHAnsi"/>
              </w:rPr>
            </w:pPr>
            <w:r>
              <w:rPr>
                <w:rFonts w:cstheme="minorHAnsi"/>
              </w:rPr>
              <w:t>1</w:t>
            </w:r>
            <w:r w:rsidR="001D7D97">
              <w:rPr>
                <w:rFonts w:cstheme="minorHAnsi"/>
              </w:rPr>
              <w:t>.21</w:t>
            </w:r>
          </w:p>
        </w:tc>
        <w:tc>
          <w:tcPr>
            <w:tcW w:w="878" w:type="dxa"/>
          </w:tcPr>
          <w:p w14:paraId="2C251A05" w14:textId="77777777" w:rsidR="001D7D97" w:rsidRPr="00C3418D" w:rsidRDefault="001D7D97" w:rsidP="003A53C1">
            <w:pPr>
              <w:rPr>
                <w:rFonts w:cstheme="minorHAnsi"/>
              </w:rPr>
            </w:pPr>
            <w:r w:rsidRPr="00B803D9">
              <w:t>1</w:t>
            </w:r>
          </w:p>
        </w:tc>
        <w:tc>
          <w:tcPr>
            <w:tcW w:w="7087" w:type="dxa"/>
          </w:tcPr>
          <w:p w14:paraId="2663FBB3" w14:textId="081FB5C2" w:rsidR="001D7D97" w:rsidRPr="00B97A72" w:rsidRDefault="001D7D97" w:rsidP="003A53C1">
            <w:r w:rsidRPr="00C3418D">
              <w:rPr>
                <w:rFonts w:cstheme="minorHAnsi"/>
                <w:b/>
                <w:bCs/>
              </w:rPr>
              <w:t>Garancija</w:t>
            </w:r>
            <w:r w:rsidR="00587C58">
              <w:rPr>
                <w:rFonts w:cstheme="minorHAnsi"/>
                <w:b/>
                <w:bCs/>
              </w:rPr>
              <w:t xml:space="preserve">: </w:t>
            </w:r>
            <w:r w:rsidRPr="00C3418D">
              <w:rPr>
                <w:rFonts w:cstheme="minorHAnsi"/>
              </w:rPr>
              <w:t xml:space="preserve">vsaj 2 leti ali več. </w:t>
            </w:r>
          </w:p>
        </w:tc>
      </w:tr>
      <w:tr w:rsidR="001D7D97" w:rsidRPr="00B97A72" w14:paraId="37A4749D" w14:textId="77777777" w:rsidTr="00DE7193">
        <w:tc>
          <w:tcPr>
            <w:tcW w:w="1102" w:type="dxa"/>
          </w:tcPr>
          <w:p w14:paraId="10BEA112" w14:textId="57A6C306" w:rsidR="001D7D97" w:rsidRPr="00C3418D" w:rsidRDefault="00B47D60" w:rsidP="003A53C1">
            <w:pPr>
              <w:rPr>
                <w:rFonts w:cstheme="minorHAnsi"/>
              </w:rPr>
            </w:pPr>
            <w:r>
              <w:rPr>
                <w:rFonts w:cstheme="minorHAnsi"/>
              </w:rPr>
              <w:t>1</w:t>
            </w:r>
            <w:r w:rsidR="001D7D97">
              <w:rPr>
                <w:rFonts w:cstheme="minorHAnsi"/>
              </w:rPr>
              <w:t>.22</w:t>
            </w:r>
          </w:p>
        </w:tc>
        <w:tc>
          <w:tcPr>
            <w:tcW w:w="878" w:type="dxa"/>
          </w:tcPr>
          <w:p w14:paraId="7C35FAB0" w14:textId="77777777" w:rsidR="001D7D97" w:rsidRPr="00C3418D" w:rsidRDefault="001D7D97" w:rsidP="003A53C1">
            <w:pPr>
              <w:rPr>
                <w:rFonts w:cstheme="minorHAnsi"/>
                <w:b/>
                <w:bCs/>
              </w:rPr>
            </w:pPr>
            <w:r w:rsidRPr="00B803D9">
              <w:t>1</w:t>
            </w:r>
          </w:p>
        </w:tc>
        <w:tc>
          <w:tcPr>
            <w:tcW w:w="7087" w:type="dxa"/>
          </w:tcPr>
          <w:p w14:paraId="46083CC7" w14:textId="77777777" w:rsidR="008A7437" w:rsidRPr="00662FFD" w:rsidRDefault="008A7437" w:rsidP="003A53C1">
            <w:pPr>
              <w:rPr>
                <w:rFonts w:cstheme="minorHAnsi"/>
                <w:b/>
                <w:bCs/>
                <w:lang w:eastAsia="en-US"/>
              </w:rPr>
            </w:pPr>
            <w:r w:rsidRPr="00662FFD">
              <w:rPr>
                <w:rFonts w:cstheme="minorHAnsi"/>
                <w:b/>
                <w:bCs/>
                <w:lang w:eastAsia="en-US"/>
              </w:rPr>
              <w:t>Dobava in namestitev v prostore naročnika.</w:t>
            </w:r>
          </w:p>
          <w:p w14:paraId="451086F8" w14:textId="77777777" w:rsidR="008A7437" w:rsidRPr="00662FFD" w:rsidRDefault="008A7437" w:rsidP="003A53C1">
            <w:pPr>
              <w:rPr>
                <w:rFonts w:cstheme="minorHAnsi"/>
              </w:rPr>
            </w:pPr>
            <w:r w:rsidRPr="00662FFD">
              <w:rPr>
                <w:rFonts w:cstheme="minorHAnsi"/>
              </w:rPr>
              <w:lastRenderedPageBreak/>
              <w:t xml:space="preserve">Pogoj za uspešno izvedbo postavke in podpis prevzemnega zapisnika: </w:t>
            </w:r>
          </w:p>
          <w:p w14:paraId="2616A86B" w14:textId="34827727" w:rsidR="008A7437" w:rsidRPr="00662FFD" w:rsidRDefault="008A7437" w:rsidP="003A53C1">
            <w:pPr>
              <w:pStyle w:val="Odstavekseznama"/>
              <w:numPr>
                <w:ilvl w:val="0"/>
                <w:numId w:val="7"/>
              </w:numPr>
              <w:rPr>
                <w:rFonts w:cstheme="minorHAnsi"/>
              </w:rPr>
            </w:pPr>
            <w:r w:rsidRPr="007C02AC">
              <w:rPr>
                <w:rFonts w:cstheme="minorHAnsi"/>
                <w:b/>
                <w:bCs/>
              </w:rPr>
              <w:t>dobava</w:t>
            </w:r>
            <w:r w:rsidRPr="007C02AC">
              <w:rPr>
                <w:rFonts w:cstheme="minorHAnsi"/>
              </w:rPr>
              <w:t xml:space="preserve"> in </w:t>
            </w:r>
            <w:r w:rsidRPr="007C02AC">
              <w:rPr>
                <w:rFonts w:cstheme="minorHAnsi"/>
                <w:b/>
                <w:bCs/>
              </w:rPr>
              <w:t xml:space="preserve">namestitev </w:t>
            </w:r>
            <w:r w:rsidRPr="007C02AC">
              <w:rPr>
                <w:rFonts w:cstheme="minorHAnsi"/>
              </w:rPr>
              <w:t xml:space="preserve">ter </w:t>
            </w:r>
            <w:r w:rsidRPr="007C02AC">
              <w:rPr>
                <w:rFonts w:cstheme="minorHAnsi"/>
                <w:b/>
                <w:bCs/>
              </w:rPr>
              <w:t>zagon</w:t>
            </w:r>
            <w:r w:rsidRPr="00662FFD">
              <w:rPr>
                <w:rFonts w:cstheme="minorHAnsi"/>
              </w:rPr>
              <w:t xml:space="preserve"> opreme, ki ga v celoti opravi </w:t>
            </w:r>
            <w:r w:rsidR="00D34ECD">
              <w:rPr>
                <w:rFonts w:cstheme="minorHAnsi"/>
              </w:rPr>
              <w:t>ponudnik</w:t>
            </w:r>
            <w:r w:rsidRPr="00662FFD">
              <w:rPr>
                <w:rFonts w:cstheme="minorHAnsi"/>
              </w:rPr>
              <w:t>,</w:t>
            </w:r>
          </w:p>
          <w:p w14:paraId="4E47DFEB" w14:textId="33D9BACF" w:rsidR="008A7437" w:rsidRPr="00662FFD" w:rsidRDefault="008A7437" w:rsidP="003A53C1">
            <w:pPr>
              <w:pStyle w:val="Odstavekseznama"/>
              <w:numPr>
                <w:ilvl w:val="0"/>
                <w:numId w:val="7"/>
              </w:numPr>
              <w:rPr>
                <w:rFonts w:cstheme="minorHAnsi"/>
              </w:rPr>
            </w:pPr>
            <w:r w:rsidRPr="00662FFD">
              <w:rPr>
                <w:rFonts w:cstheme="minorHAnsi"/>
              </w:rPr>
              <w:t xml:space="preserve">seznanitev z opremo in osnovno izobraževanje iz </w:t>
            </w:r>
            <w:r w:rsidRPr="0025158B">
              <w:rPr>
                <w:rFonts w:cstheme="minorHAnsi"/>
              </w:rPr>
              <w:t xml:space="preserve">postavke </w:t>
            </w:r>
            <w:r w:rsidR="00F22B65">
              <w:rPr>
                <w:rFonts w:cstheme="minorHAnsi"/>
              </w:rPr>
              <w:t>1</w:t>
            </w:r>
            <w:r w:rsidRPr="0025158B">
              <w:rPr>
                <w:rFonts w:cstheme="minorHAnsi"/>
              </w:rPr>
              <w:t>.20,</w:t>
            </w:r>
          </w:p>
          <w:p w14:paraId="0340681F" w14:textId="77777777" w:rsidR="00054D2B" w:rsidRPr="00054D2B" w:rsidRDefault="008A7437" w:rsidP="003A53C1">
            <w:pPr>
              <w:pStyle w:val="Odstavekseznama"/>
              <w:numPr>
                <w:ilvl w:val="0"/>
                <w:numId w:val="7"/>
              </w:numPr>
            </w:pPr>
            <w:r w:rsidRPr="001B0132">
              <w:rPr>
                <w:rFonts w:cstheme="minorHAnsi"/>
              </w:rPr>
              <w:t>predaja navodil za obratovanje ter ostale tehnične dokumentacije</w:t>
            </w:r>
            <w:r w:rsidR="00054D2B">
              <w:rPr>
                <w:rFonts w:cstheme="minorHAnsi"/>
              </w:rPr>
              <w:t>,</w:t>
            </w:r>
          </w:p>
          <w:p w14:paraId="3DDF3942" w14:textId="2E2FB5DA" w:rsidR="008A7437" w:rsidRPr="00B97A72" w:rsidRDefault="00054D2B" w:rsidP="003A53C1">
            <w:pPr>
              <w:pStyle w:val="Odstavekseznama"/>
              <w:numPr>
                <w:ilvl w:val="0"/>
                <w:numId w:val="7"/>
              </w:numPr>
            </w:pPr>
            <w:r w:rsidRPr="00054D2B">
              <w:rPr>
                <w:rFonts w:cstheme="minorHAnsi"/>
              </w:rPr>
              <w:t xml:space="preserve">pred podpisom dokumentov o tehničnem prevzemu je potrebna demonstracija vseh specifikacij delovanja opreme iz postavk od </w:t>
            </w:r>
            <w:r w:rsidR="005B1D76">
              <w:rPr>
                <w:rFonts w:cstheme="minorHAnsi"/>
              </w:rPr>
              <w:t>1</w:t>
            </w:r>
            <w:r w:rsidRPr="00054D2B">
              <w:rPr>
                <w:rFonts w:cstheme="minorHAnsi"/>
              </w:rPr>
              <w:t xml:space="preserve">.1 do </w:t>
            </w:r>
            <w:r w:rsidR="005B1D76">
              <w:rPr>
                <w:rFonts w:cstheme="minorHAnsi"/>
              </w:rPr>
              <w:t>1</w:t>
            </w:r>
            <w:r w:rsidRPr="00054D2B">
              <w:rPr>
                <w:rFonts w:cstheme="minorHAnsi"/>
              </w:rPr>
              <w:t>.1</w:t>
            </w:r>
            <w:r>
              <w:rPr>
                <w:rFonts w:cstheme="minorHAnsi"/>
              </w:rPr>
              <w:t>8</w:t>
            </w:r>
            <w:r w:rsidRPr="00054D2B">
              <w:rPr>
                <w:rFonts w:cstheme="minorHAnsi"/>
              </w:rPr>
              <w:t xml:space="preserve"> na kraju nahajanja opreme (FKKT UM).</w:t>
            </w:r>
          </w:p>
        </w:tc>
      </w:tr>
      <w:tr w:rsidR="001D7D97" w:rsidRPr="00B97A72" w14:paraId="317C532F" w14:textId="77777777" w:rsidTr="00DE7193">
        <w:trPr>
          <w:trHeight w:val="557"/>
        </w:trPr>
        <w:tc>
          <w:tcPr>
            <w:tcW w:w="1102" w:type="dxa"/>
          </w:tcPr>
          <w:p w14:paraId="3B1A8A7F" w14:textId="3394B2E5" w:rsidR="001D7D97" w:rsidRPr="00C3418D" w:rsidRDefault="00B47D60" w:rsidP="003A53C1">
            <w:pPr>
              <w:rPr>
                <w:rFonts w:cstheme="minorHAnsi"/>
              </w:rPr>
            </w:pPr>
            <w:r>
              <w:rPr>
                <w:rFonts w:cstheme="minorHAnsi"/>
              </w:rPr>
              <w:lastRenderedPageBreak/>
              <w:t>1</w:t>
            </w:r>
            <w:r w:rsidR="001D7D97">
              <w:rPr>
                <w:rFonts w:cstheme="minorHAnsi"/>
              </w:rPr>
              <w:t>.23</w:t>
            </w:r>
          </w:p>
        </w:tc>
        <w:tc>
          <w:tcPr>
            <w:tcW w:w="878" w:type="dxa"/>
          </w:tcPr>
          <w:p w14:paraId="043FED5A" w14:textId="77777777" w:rsidR="001D7D97" w:rsidRPr="00C3418D" w:rsidRDefault="001D7D97" w:rsidP="003A53C1">
            <w:pPr>
              <w:rPr>
                <w:rFonts w:cstheme="minorHAnsi"/>
                <w:b/>
                <w:bCs/>
              </w:rPr>
            </w:pPr>
            <w:r w:rsidRPr="00B803D9">
              <w:t>1</w:t>
            </w:r>
          </w:p>
        </w:tc>
        <w:tc>
          <w:tcPr>
            <w:tcW w:w="7087" w:type="dxa"/>
          </w:tcPr>
          <w:p w14:paraId="037DE25C" w14:textId="1E05B422" w:rsidR="0097226E" w:rsidRDefault="0097226E" w:rsidP="003A53C1">
            <w:pPr>
              <w:rPr>
                <w:lang w:eastAsia="en-US"/>
              </w:rPr>
            </w:pPr>
            <w:r w:rsidRPr="5EEC1EB6">
              <w:rPr>
                <w:lang w:eastAsia="en-US"/>
              </w:rPr>
              <w:t>Omogočen</w:t>
            </w:r>
            <w:r w:rsidRPr="5EEC1EB6">
              <w:rPr>
                <w:b/>
                <w:bCs/>
                <w:lang w:eastAsia="en-US"/>
              </w:rPr>
              <w:t xml:space="preserve"> oddaljen dostop </w:t>
            </w:r>
            <w:r w:rsidRPr="5EEC1EB6">
              <w:rPr>
                <w:lang w:eastAsia="en-US"/>
              </w:rPr>
              <w:t xml:space="preserve">do </w:t>
            </w:r>
            <w:r w:rsidR="001C7EB4">
              <w:rPr>
                <w:lang w:eastAsia="en-US"/>
              </w:rPr>
              <w:t>opreme</w:t>
            </w:r>
            <w:r w:rsidRPr="5EEC1EB6">
              <w:rPr>
                <w:lang w:eastAsia="en-US"/>
              </w:rPr>
              <w:t xml:space="preserve"> za potrebe umerjanja in vodenja </w:t>
            </w:r>
            <w:r w:rsidR="001C7EB4">
              <w:rPr>
                <w:lang w:eastAsia="en-US"/>
              </w:rPr>
              <w:t>opreme</w:t>
            </w:r>
            <w:r w:rsidRPr="5EEC1EB6">
              <w:rPr>
                <w:lang w:eastAsia="en-US"/>
              </w:rPr>
              <w:t xml:space="preserve"> vsaj za čas trajanja garancijske dobe (</w:t>
            </w:r>
            <w:r w:rsidR="0018066B">
              <w:rPr>
                <w:lang w:eastAsia="en-US"/>
              </w:rPr>
              <w:t>2</w:t>
            </w:r>
            <w:r w:rsidRPr="5EEC1EB6">
              <w:rPr>
                <w:lang w:eastAsia="en-US"/>
              </w:rPr>
              <w:t xml:space="preserve"> let</w:t>
            </w:r>
            <w:r w:rsidR="001B7A6E">
              <w:rPr>
                <w:lang w:eastAsia="en-US"/>
              </w:rPr>
              <w:t>i</w:t>
            </w:r>
            <w:r w:rsidRPr="5EEC1EB6">
              <w:rPr>
                <w:lang w:eastAsia="en-US"/>
              </w:rPr>
              <w:t xml:space="preserve">). </w:t>
            </w:r>
          </w:p>
          <w:p w14:paraId="2381468D" w14:textId="0F6189DD" w:rsidR="0097226E" w:rsidRPr="00B97A72" w:rsidRDefault="0097226E" w:rsidP="003A53C1">
            <w:r w:rsidRPr="00953CFE">
              <w:rPr>
                <w:lang w:eastAsia="en-US"/>
              </w:rPr>
              <w:t xml:space="preserve">Zasnova instrumenta mora omogočati </w:t>
            </w:r>
            <w:r>
              <w:rPr>
                <w:lang w:eastAsia="en-US"/>
              </w:rPr>
              <w:t xml:space="preserve">možnost </w:t>
            </w:r>
            <w:r w:rsidRPr="00B71C95">
              <w:rPr>
                <w:b/>
                <w:bCs/>
                <w:lang w:eastAsia="en-US"/>
              </w:rPr>
              <w:t>upravljanja na daljo</w:t>
            </w:r>
            <w:r>
              <w:rPr>
                <w:lang w:eastAsia="en-US"/>
              </w:rPr>
              <w:t xml:space="preserve"> </w:t>
            </w:r>
            <w:r w:rsidRPr="00953CFE">
              <w:rPr>
                <w:lang w:eastAsia="en-US"/>
              </w:rPr>
              <w:t xml:space="preserve">in </w:t>
            </w:r>
            <w:r>
              <w:rPr>
                <w:lang w:eastAsia="en-US"/>
              </w:rPr>
              <w:t>diagnosticiranja</w:t>
            </w:r>
            <w:r w:rsidRPr="00953CFE">
              <w:rPr>
                <w:lang w:eastAsia="en-US"/>
              </w:rPr>
              <w:t xml:space="preserve"> napak.</w:t>
            </w:r>
          </w:p>
        </w:tc>
      </w:tr>
    </w:tbl>
    <w:p w14:paraId="42421914" w14:textId="2677C4E6" w:rsidR="00E20EFB" w:rsidRDefault="00E20EFB" w:rsidP="000D684F">
      <w:pPr>
        <w:pStyle w:val="Naslov1"/>
        <w:spacing w:after="0"/>
        <w:rPr>
          <w:rFonts w:ascii="Calibri" w:eastAsia="Calibri" w:hAnsi="Calibri"/>
          <w:sz w:val="28"/>
          <w:szCs w:val="22"/>
        </w:rPr>
      </w:pPr>
    </w:p>
    <w:p w14:paraId="75585C36" w14:textId="37778BEB" w:rsidR="004A2208" w:rsidRDefault="004A2208" w:rsidP="004A2208">
      <w:pPr>
        <w:rPr>
          <w:b/>
          <w:bCs/>
        </w:rPr>
      </w:pPr>
      <w:bookmarkStart w:id="2" w:name="_Hlk67386990"/>
      <w:r>
        <w:rPr>
          <w:b/>
          <w:bCs/>
        </w:rPr>
        <w:t>POSEBNE ZAHTEVE ZA POSTAVKO 1.19</w:t>
      </w:r>
    </w:p>
    <w:p w14:paraId="141351E8" w14:textId="08AA65E2" w:rsidR="004A2208" w:rsidRDefault="004A2208" w:rsidP="004A2208">
      <w:r>
        <w:t xml:space="preserve">Oprema v postavki 1.19 Računalniška delovna postaja in dodatki mora v celoti izpolnjevati tehnične specifikacije, s katerimi se zagotavlja izpolnjevanje ciljev v skladu z Uredbo o zelenem javnem naročanju (Uradni list RS, št. 51/17, 64/19, </w:t>
      </w:r>
      <w:r w:rsidRPr="004A2208">
        <w:t>49/20 - ZIUZEOP, 152/20 - ZZUOOP)</w:t>
      </w:r>
      <w:r>
        <w:t xml:space="preserve">, in sicer: </w:t>
      </w:r>
    </w:p>
    <w:p w14:paraId="7C62D423" w14:textId="77777777" w:rsidR="004A2208" w:rsidRDefault="004A2208" w:rsidP="004A2208">
      <w:pPr>
        <w:rPr>
          <w:b/>
          <w:lang w:eastAsia="en-U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4A2208" w14:paraId="7029F9AC" w14:textId="77777777" w:rsidTr="004A2208">
        <w:trPr>
          <w:trHeight w:val="224"/>
        </w:trPr>
        <w:tc>
          <w:tcPr>
            <w:tcW w:w="8818" w:type="dxa"/>
            <w:tcBorders>
              <w:top w:val="single" w:sz="4" w:space="0" w:color="auto"/>
              <w:left w:val="single" w:sz="4" w:space="0" w:color="auto"/>
              <w:bottom w:val="single" w:sz="4" w:space="0" w:color="auto"/>
              <w:right w:val="single" w:sz="4" w:space="0" w:color="auto"/>
            </w:tcBorders>
            <w:shd w:val="clear" w:color="auto" w:fill="C6D9F1"/>
            <w:hideMark/>
          </w:tcPr>
          <w:p w14:paraId="767135CD" w14:textId="77777777" w:rsidR="004A2208" w:rsidRDefault="004A2208">
            <w:pPr>
              <w:tabs>
                <w:tab w:val="left" w:pos="5430"/>
              </w:tabs>
              <w:spacing w:line="256" w:lineRule="auto"/>
              <w:rPr>
                <w:rFonts w:cs="Calibri"/>
                <w:b/>
                <w:bCs/>
                <w:lang w:eastAsia="en-US"/>
              </w:rPr>
            </w:pPr>
            <w:r>
              <w:rPr>
                <w:rFonts w:cs="Calibri"/>
                <w:b/>
                <w:bCs/>
                <w:lang w:eastAsia="en-US"/>
              </w:rPr>
              <w:t>OSEBNI RAČUNALNIK</w:t>
            </w:r>
            <w:r>
              <w:rPr>
                <w:rFonts w:cs="Calibri"/>
                <w:b/>
                <w:bCs/>
                <w:lang w:eastAsia="en-US"/>
              </w:rPr>
              <w:tab/>
            </w:r>
          </w:p>
        </w:tc>
      </w:tr>
      <w:tr w:rsidR="004A2208" w14:paraId="69642F4D" w14:textId="77777777" w:rsidTr="004A2208">
        <w:trPr>
          <w:trHeight w:val="841"/>
        </w:trPr>
        <w:tc>
          <w:tcPr>
            <w:tcW w:w="8818" w:type="dxa"/>
            <w:tcBorders>
              <w:top w:val="single" w:sz="4" w:space="0" w:color="auto"/>
              <w:left w:val="single" w:sz="4" w:space="0" w:color="auto"/>
              <w:bottom w:val="single" w:sz="4" w:space="0" w:color="auto"/>
              <w:right w:val="single" w:sz="4" w:space="0" w:color="auto"/>
            </w:tcBorders>
          </w:tcPr>
          <w:p w14:paraId="0D342EA8" w14:textId="289A5DC6" w:rsidR="004A2208" w:rsidRDefault="004A2208" w:rsidP="004A2208">
            <w:pPr>
              <w:numPr>
                <w:ilvl w:val="0"/>
                <w:numId w:val="20"/>
              </w:numPr>
              <w:autoSpaceDN w:val="0"/>
              <w:spacing w:after="0" w:line="256" w:lineRule="auto"/>
              <w:rPr>
                <w:rFonts w:cs="Calibri"/>
                <w:lang w:eastAsia="en-US"/>
              </w:rPr>
            </w:pPr>
            <w:r>
              <w:rPr>
                <w:rFonts w:cs="Calibri"/>
                <w:lang w:eastAsia="en-US"/>
              </w:rPr>
              <w:t xml:space="preserve">Osebni računalniki morajo izpolnjevati najnovejše standarde </w:t>
            </w:r>
            <w:proofErr w:type="spellStart"/>
            <w:r>
              <w:rPr>
                <w:rFonts w:cs="Calibri"/>
                <w:lang w:eastAsia="en-US"/>
              </w:rPr>
              <w:t>Energy</w:t>
            </w:r>
            <w:proofErr w:type="spellEnd"/>
            <w:r>
              <w:rPr>
                <w:rFonts w:cs="Calibri"/>
                <w:lang w:eastAsia="en-US"/>
              </w:rPr>
              <w:t xml:space="preserve"> Star za energijsko učinkovitost</w:t>
            </w:r>
            <w:r>
              <w:rPr>
                <w:vertAlign w:val="superscript"/>
                <w:lang w:eastAsia="en-US"/>
              </w:rPr>
              <w:footnoteReference w:id="2"/>
            </w:r>
            <w:r>
              <w:rPr>
                <w:rFonts w:cs="Calibri"/>
                <w:lang w:eastAsia="en-US"/>
              </w:rPr>
              <w:t>, veljavne na dan objave obvestila o javnem naročilu ali na dan povabila k oddaji ponudbe, ali enakovredne standarde.</w:t>
            </w:r>
          </w:p>
          <w:p w14:paraId="450C46C0" w14:textId="77777777" w:rsidR="004A2208" w:rsidRPr="004A2208" w:rsidRDefault="004A2208" w:rsidP="004A2208">
            <w:pPr>
              <w:autoSpaceDN w:val="0"/>
              <w:spacing w:after="0" w:line="256" w:lineRule="auto"/>
              <w:ind w:left="720"/>
              <w:rPr>
                <w:rFonts w:cs="Calibri"/>
                <w:lang w:eastAsia="en-US"/>
              </w:rPr>
            </w:pPr>
          </w:p>
          <w:p w14:paraId="25EE8DBE" w14:textId="77777777" w:rsidR="004A2208" w:rsidRDefault="004A2208">
            <w:pPr>
              <w:spacing w:line="256" w:lineRule="auto"/>
              <w:rPr>
                <w:rFonts w:cs="Calibri"/>
                <w:u w:val="single"/>
                <w:lang w:eastAsia="en-US"/>
              </w:rPr>
            </w:pPr>
            <w:r>
              <w:rPr>
                <w:rFonts w:cs="Calibri"/>
                <w:u w:val="single"/>
                <w:lang w:eastAsia="en-US"/>
              </w:rPr>
              <w:t>Način dokazovanja:</w:t>
            </w:r>
          </w:p>
          <w:p w14:paraId="4BC07A07" w14:textId="77777777" w:rsidR="004A2208" w:rsidRDefault="004A2208">
            <w:pPr>
              <w:spacing w:line="256" w:lineRule="auto"/>
              <w:rPr>
                <w:rFonts w:cs="Calibri"/>
                <w:lang w:eastAsia="en-US"/>
              </w:rPr>
            </w:pPr>
            <w:r>
              <w:rPr>
                <w:rFonts w:cs="Calibri"/>
                <w:lang w:eastAsia="en-US"/>
              </w:rPr>
              <w:t>Ponudnik mora na poziv naročnik predložiti:</w:t>
            </w:r>
          </w:p>
          <w:p w14:paraId="32164DBD" w14:textId="77777777" w:rsidR="004A2208" w:rsidRDefault="004A2208" w:rsidP="004A2208">
            <w:pPr>
              <w:numPr>
                <w:ilvl w:val="0"/>
                <w:numId w:val="21"/>
              </w:numPr>
              <w:autoSpaceDN w:val="0"/>
              <w:spacing w:after="0" w:line="256" w:lineRule="auto"/>
              <w:contextualSpacing/>
              <w:rPr>
                <w:rFonts w:cs="Calibri"/>
                <w:lang w:eastAsia="en-US"/>
              </w:rPr>
            </w:pPr>
            <w:r>
              <w:rPr>
                <w:rFonts w:cs="Calibri"/>
                <w:lang w:eastAsia="en-US"/>
              </w:rPr>
              <w:t xml:space="preserve">potrdilo </w:t>
            </w:r>
            <w:proofErr w:type="spellStart"/>
            <w:r>
              <w:rPr>
                <w:rFonts w:cs="Calibri"/>
                <w:lang w:eastAsia="en-US"/>
              </w:rPr>
              <w:t>Energy</w:t>
            </w:r>
            <w:proofErr w:type="spellEnd"/>
            <w:r>
              <w:rPr>
                <w:rFonts w:cs="Calibri"/>
                <w:lang w:eastAsia="en-US"/>
              </w:rPr>
              <w:t xml:space="preserve"> Star ali</w:t>
            </w:r>
          </w:p>
          <w:p w14:paraId="1CB1146B" w14:textId="77777777" w:rsidR="004A2208" w:rsidRDefault="004A2208" w:rsidP="004A2208">
            <w:pPr>
              <w:numPr>
                <w:ilvl w:val="0"/>
                <w:numId w:val="22"/>
              </w:numPr>
              <w:autoSpaceDN w:val="0"/>
              <w:spacing w:after="0" w:line="256" w:lineRule="auto"/>
              <w:contextualSpacing/>
              <w:rPr>
                <w:rFonts w:cs="Calibri"/>
                <w:lang w:eastAsia="en-US"/>
              </w:rPr>
            </w:pPr>
            <w:r>
              <w:rPr>
                <w:rFonts w:cs="Calibri"/>
                <w:lang w:eastAsia="en-US"/>
              </w:rPr>
              <w:t>potrdilo, da ima blago znak za okolje tipa I, ali</w:t>
            </w:r>
          </w:p>
          <w:p w14:paraId="50690EA8" w14:textId="77777777" w:rsidR="004A2208" w:rsidRDefault="004A2208" w:rsidP="004A2208">
            <w:pPr>
              <w:numPr>
                <w:ilvl w:val="0"/>
                <w:numId w:val="22"/>
              </w:numPr>
              <w:autoSpaceDN w:val="0"/>
              <w:spacing w:after="0" w:line="256" w:lineRule="auto"/>
              <w:contextualSpacing/>
              <w:rPr>
                <w:rFonts w:cs="Calibri"/>
                <w:lang w:eastAsia="en-US"/>
              </w:rPr>
            </w:pPr>
            <w:r>
              <w:rPr>
                <w:rFonts w:cs="Calibri"/>
                <w:lang w:eastAsia="en-US"/>
              </w:rPr>
              <w:t xml:space="preserve">tehnično dokumentacijo proizvajalca, iz katere izhaja, da so zahteve izpolnjene. </w:t>
            </w:r>
          </w:p>
        </w:tc>
      </w:tr>
      <w:tr w:rsidR="004A2208" w14:paraId="2228E6F0" w14:textId="77777777" w:rsidTr="004A2208">
        <w:trPr>
          <w:trHeight w:val="841"/>
        </w:trPr>
        <w:tc>
          <w:tcPr>
            <w:tcW w:w="8818" w:type="dxa"/>
            <w:tcBorders>
              <w:top w:val="single" w:sz="4" w:space="0" w:color="auto"/>
              <w:left w:val="single" w:sz="4" w:space="0" w:color="auto"/>
              <w:bottom w:val="single" w:sz="4" w:space="0" w:color="auto"/>
              <w:right w:val="single" w:sz="4" w:space="0" w:color="auto"/>
            </w:tcBorders>
          </w:tcPr>
          <w:p w14:paraId="5BCA9C11" w14:textId="6CF059F2" w:rsidR="004A2208" w:rsidRDefault="004A2208" w:rsidP="004A2208">
            <w:pPr>
              <w:numPr>
                <w:ilvl w:val="0"/>
                <w:numId w:val="20"/>
              </w:numPr>
              <w:autoSpaceDN w:val="0"/>
              <w:spacing w:after="0" w:line="256" w:lineRule="auto"/>
              <w:rPr>
                <w:rFonts w:cs="Calibri"/>
                <w:lang w:eastAsia="en-US"/>
              </w:rPr>
            </w:pPr>
            <w:r>
              <w:rPr>
                <w:rFonts w:cs="Calibri"/>
                <w:lang w:eastAsia="en-US"/>
              </w:rPr>
              <w:t>Osebni računalniki morajo biti zasnovani tako, da sta trdi disk in pomnilnik zlahka dostopna z uporabo univerzalnega razpoložljivega orodja (tj. z izvijačem, lopatico, kleščami ali pinceto) in zamenljiva.</w:t>
            </w:r>
          </w:p>
          <w:p w14:paraId="5BB77899" w14:textId="77777777" w:rsidR="004A2208" w:rsidRPr="004A2208" w:rsidRDefault="004A2208" w:rsidP="004A2208">
            <w:pPr>
              <w:autoSpaceDN w:val="0"/>
              <w:spacing w:after="0" w:line="256" w:lineRule="auto"/>
              <w:ind w:left="720"/>
              <w:rPr>
                <w:rFonts w:cs="Calibri"/>
                <w:lang w:eastAsia="en-US"/>
              </w:rPr>
            </w:pPr>
          </w:p>
          <w:p w14:paraId="06D215D7" w14:textId="77777777" w:rsidR="004A2208" w:rsidRDefault="004A2208">
            <w:pPr>
              <w:spacing w:line="256" w:lineRule="auto"/>
              <w:rPr>
                <w:rFonts w:cs="Calibri"/>
                <w:u w:val="single"/>
                <w:lang w:eastAsia="en-US"/>
              </w:rPr>
            </w:pPr>
            <w:r>
              <w:rPr>
                <w:rFonts w:cs="Calibri"/>
                <w:u w:val="single"/>
                <w:lang w:eastAsia="en-US"/>
              </w:rPr>
              <w:t>Način dokazovanja:</w:t>
            </w:r>
          </w:p>
          <w:p w14:paraId="449C8E88" w14:textId="77777777" w:rsidR="004A2208" w:rsidRDefault="004A2208">
            <w:pPr>
              <w:spacing w:line="256" w:lineRule="auto"/>
              <w:rPr>
                <w:rFonts w:cs="Calibri"/>
                <w:lang w:eastAsia="en-US"/>
              </w:rPr>
            </w:pPr>
            <w:r>
              <w:rPr>
                <w:rFonts w:cs="Calibri"/>
                <w:lang w:eastAsia="en-US"/>
              </w:rPr>
              <w:t>Ponudnik mora na poziv naročnika predložiti:</w:t>
            </w:r>
          </w:p>
          <w:p w14:paraId="4514BE70" w14:textId="77777777" w:rsidR="004A2208" w:rsidRDefault="004A2208" w:rsidP="004A2208">
            <w:pPr>
              <w:numPr>
                <w:ilvl w:val="0"/>
                <w:numId w:val="23"/>
              </w:numPr>
              <w:autoSpaceDN w:val="0"/>
              <w:spacing w:after="0" w:line="256" w:lineRule="auto"/>
              <w:contextualSpacing/>
              <w:rPr>
                <w:rFonts w:cs="Calibri"/>
                <w:lang w:eastAsia="en-US"/>
              </w:rPr>
            </w:pPr>
            <w:r>
              <w:rPr>
                <w:rFonts w:cs="Calibri"/>
                <w:lang w:eastAsia="en-US"/>
              </w:rPr>
              <w:t>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w:t>
            </w:r>
          </w:p>
          <w:p w14:paraId="47DAB005" w14:textId="77777777" w:rsidR="004A2208" w:rsidRDefault="004A2208" w:rsidP="004A2208">
            <w:pPr>
              <w:numPr>
                <w:ilvl w:val="0"/>
                <w:numId w:val="23"/>
              </w:numPr>
              <w:autoSpaceDN w:val="0"/>
              <w:spacing w:after="0" w:line="256" w:lineRule="auto"/>
              <w:contextualSpacing/>
              <w:rPr>
                <w:rFonts w:cs="Calibri"/>
                <w:lang w:eastAsia="en-US"/>
              </w:rPr>
            </w:pPr>
            <w:r>
              <w:rPr>
                <w:rFonts w:cs="Calibri"/>
                <w:lang w:eastAsia="en-US"/>
              </w:rPr>
              <w:t>potrdilo, da ima blago znak za okolje tipa I, iz katerega izhaja, da blago izpolnjuje zahteve, ali</w:t>
            </w:r>
          </w:p>
          <w:p w14:paraId="2B9F87C9" w14:textId="77777777" w:rsidR="004A2208" w:rsidRDefault="004A2208" w:rsidP="004A2208">
            <w:pPr>
              <w:numPr>
                <w:ilvl w:val="0"/>
                <w:numId w:val="23"/>
              </w:numPr>
              <w:autoSpaceDN w:val="0"/>
              <w:spacing w:after="0" w:line="256" w:lineRule="auto"/>
              <w:contextualSpacing/>
              <w:rPr>
                <w:rFonts w:cs="Calibri"/>
                <w:lang w:eastAsia="en-US"/>
              </w:rPr>
            </w:pPr>
            <w:r>
              <w:rPr>
                <w:rFonts w:cs="Calibri"/>
                <w:lang w:eastAsia="en-US"/>
              </w:rPr>
              <w:t>ustrezno dokazilo, iz katerega izhaja, da so zahteve izpolnjene.</w:t>
            </w:r>
          </w:p>
        </w:tc>
      </w:tr>
      <w:tr w:rsidR="004A2208" w14:paraId="10F96D1D" w14:textId="77777777" w:rsidTr="004A2208">
        <w:trPr>
          <w:trHeight w:val="1834"/>
        </w:trPr>
        <w:tc>
          <w:tcPr>
            <w:tcW w:w="8818" w:type="dxa"/>
            <w:tcBorders>
              <w:top w:val="single" w:sz="4" w:space="0" w:color="auto"/>
              <w:left w:val="single" w:sz="4" w:space="0" w:color="auto"/>
              <w:bottom w:val="single" w:sz="4" w:space="0" w:color="auto"/>
              <w:right w:val="single" w:sz="4" w:space="0" w:color="auto"/>
            </w:tcBorders>
            <w:hideMark/>
          </w:tcPr>
          <w:p w14:paraId="16305284" w14:textId="11A04620" w:rsidR="004A2208" w:rsidRDefault="004A2208" w:rsidP="004A2208">
            <w:pPr>
              <w:numPr>
                <w:ilvl w:val="0"/>
                <w:numId w:val="20"/>
              </w:numPr>
              <w:autoSpaceDN w:val="0"/>
              <w:spacing w:after="0" w:line="256" w:lineRule="auto"/>
              <w:rPr>
                <w:rFonts w:cs="Calibri"/>
                <w:lang w:eastAsia="en-US"/>
              </w:rPr>
            </w:pPr>
            <w:r>
              <w:rPr>
                <w:rFonts w:cs="Calibri"/>
                <w:lang w:eastAsia="en-US"/>
              </w:rPr>
              <w:lastRenderedPageBreak/>
              <w:t>Glasnost osebnega računalnika mora biti izmerjena v skladu s standardom SIST EN ISO 7779 in v času zapisovanja na trdi disk</w:t>
            </w:r>
            <w:r>
              <w:rPr>
                <w:vertAlign w:val="superscript"/>
                <w:lang w:eastAsia="en-US"/>
              </w:rPr>
              <w:footnoteReference w:id="3"/>
            </w:r>
            <w:r>
              <w:rPr>
                <w:rFonts w:cs="Calibri"/>
                <w:lang w:eastAsia="en-US"/>
              </w:rPr>
              <w:t xml:space="preserve"> ne sme presegati 26 </w:t>
            </w:r>
            <w:proofErr w:type="spellStart"/>
            <w:r>
              <w:rPr>
                <w:rFonts w:cs="Calibri"/>
                <w:lang w:eastAsia="en-US"/>
              </w:rPr>
              <w:t>dB</w:t>
            </w:r>
            <w:proofErr w:type="spellEnd"/>
            <w:r>
              <w:rPr>
                <w:rFonts w:cs="Calibri"/>
                <w:lang w:eastAsia="en-US"/>
              </w:rPr>
              <w:t xml:space="preserve">. Podatek mora biti označen z oznako </w:t>
            </w:r>
            <w:proofErr w:type="spellStart"/>
            <w:r>
              <w:rPr>
                <w:rFonts w:cs="Calibri"/>
                <w:lang w:eastAsia="en-US"/>
              </w:rPr>
              <w:t>LpAm</w:t>
            </w:r>
            <w:proofErr w:type="spellEnd"/>
            <w:r>
              <w:rPr>
                <w:vertAlign w:val="superscript"/>
                <w:lang w:eastAsia="en-US"/>
              </w:rPr>
              <w:footnoteReference w:id="4"/>
            </w:r>
            <w:r>
              <w:rPr>
                <w:rFonts w:cs="Calibri"/>
                <w:lang w:eastAsia="en-US"/>
              </w:rPr>
              <w:t xml:space="preserve"> v </w:t>
            </w:r>
            <w:proofErr w:type="spellStart"/>
            <w:r>
              <w:rPr>
                <w:rFonts w:cs="Calibri"/>
                <w:lang w:eastAsia="en-US"/>
              </w:rPr>
              <w:t>dB</w:t>
            </w:r>
            <w:proofErr w:type="spellEnd"/>
            <w:r>
              <w:rPr>
                <w:rFonts w:cs="Calibri"/>
                <w:lang w:eastAsia="en-US"/>
              </w:rPr>
              <w:t>.</w:t>
            </w:r>
          </w:p>
          <w:p w14:paraId="4CAEE768" w14:textId="77777777" w:rsidR="004A2208" w:rsidRDefault="004A2208" w:rsidP="004A2208">
            <w:pPr>
              <w:autoSpaceDN w:val="0"/>
              <w:spacing w:after="0" w:line="256" w:lineRule="auto"/>
              <w:ind w:left="720"/>
              <w:rPr>
                <w:rFonts w:cs="Calibri"/>
                <w:lang w:eastAsia="en-US"/>
              </w:rPr>
            </w:pPr>
          </w:p>
          <w:p w14:paraId="56DA56D0" w14:textId="77777777" w:rsidR="004A2208" w:rsidRDefault="004A2208">
            <w:pPr>
              <w:spacing w:line="256" w:lineRule="auto"/>
              <w:rPr>
                <w:rFonts w:cs="Calibri"/>
                <w:u w:val="single"/>
                <w:lang w:eastAsia="en-US"/>
              </w:rPr>
            </w:pPr>
            <w:r>
              <w:rPr>
                <w:rFonts w:cs="Calibri"/>
                <w:u w:val="single"/>
                <w:lang w:eastAsia="en-US"/>
              </w:rPr>
              <w:t>Način dokazovanja:</w:t>
            </w:r>
          </w:p>
          <w:p w14:paraId="114140A2" w14:textId="77777777" w:rsidR="004A2208" w:rsidRDefault="004A2208">
            <w:pPr>
              <w:spacing w:line="256" w:lineRule="auto"/>
              <w:rPr>
                <w:rFonts w:cs="Calibri"/>
                <w:lang w:eastAsia="en-US"/>
              </w:rPr>
            </w:pPr>
            <w:r>
              <w:rPr>
                <w:rFonts w:cs="Calibri"/>
                <w:lang w:eastAsia="en-US"/>
              </w:rPr>
              <w:t>Ponudnik mora na poziv naročnika predložiti:</w:t>
            </w:r>
          </w:p>
          <w:p w14:paraId="0F593CE1" w14:textId="77777777" w:rsidR="004A2208" w:rsidRDefault="004A2208" w:rsidP="004A2208">
            <w:pPr>
              <w:numPr>
                <w:ilvl w:val="0"/>
                <w:numId w:val="21"/>
              </w:numPr>
              <w:autoSpaceDN w:val="0"/>
              <w:spacing w:after="0" w:line="256" w:lineRule="auto"/>
              <w:contextualSpacing/>
              <w:rPr>
                <w:rFonts w:cs="Calibri"/>
                <w:lang w:eastAsia="en-US"/>
              </w:rPr>
            </w:pPr>
            <w:r>
              <w:rPr>
                <w:rFonts w:cs="Calibri"/>
                <w:lang w:eastAsia="en-US"/>
              </w:rPr>
              <w:t>potrdilo, da ima blago znak za okolje tipa I, iz katerega izhaja, da blago izpolnjuje zahteve, ali</w:t>
            </w:r>
          </w:p>
          <w:p w14:paraId="6D8135CA" w14:textId="77777777" w:rsidR="004A2208" w:rsidRDefault="004A2208" w:rsidP="004A2208">
            <w:pPr>
              <w:numPr>
                <w:ilvl w:val="0"/>
                <w:numId w:val="24"/>
              </w:numPr>
              <w:autoSpaceDN w:val="0"/>
              <w:spacing w:after="0" w:line="256" w:lineRule="auto"/>
              <w:contextualSpacing/>
              <w:rPr>
                <w:rFonts w:cs="Calibri"/>
                <w:lang w:eastAsia="en-US"/>
              </w:rPr>
            </w:pPr>
            <w:r>
              <w:rPr>
                <w:rFonts w:cs="Calibri"/>
                <w:lang w:eastAsia="en-US"/>
              </w:rPr>
              <w:t>ustrezno dokazilo, iz katerega izhaja, da so zahteve izpolnjene.</w:t>
            </w:r>
          </w:p>
        </w:tc>
      </w:tr>
    </w:tbl>
    <w:p w14:paraId="4BDBA636" w14:textId="77777777" w:rsidR="004A2208" w:rsidRDefault="004A2208" w:rsidP="004A2208">
      <w:pPr>
        <w:rPr>
          <w:rFonts w:ascii="Calibri" w:eastAsia="Calibri" w:hAnsi="Calibri" w:cs="Times New Roman"/>
          <w:b/>
          <w:lang w:eastAsia="en-US"/>
        </w:rPr>
      </w:pPr>
    </w:p>
    <w:p w14:paraId="448433B1" w14:textId="77777777" w:rsidR="004A2208" w:rsidRDefault="004A2208" w:rsidP="004A2208">
      <w:pPr>
        <w:rPr>
          <w:b/>
          <w:lang w:eastAsia="en-U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4A2208" w14:paraId="449FCFE7" w14:textId="77777777" w:rsidTr="004A2208">
        <w:trPr>
          <w:trHeight w:val="224"/>
        </w:trPr>
        <w:tc>
          <w:tcPr>
            <w:tcW w:w="8818" w:type="dxa"/>
            <w:tcBorders>
              <w:top w:val="single" w:sz="4" w:space="0" w:color="auto"/>
              <w:left w:val="single" w:sz="4" w:space="0" w:color="auto"/>
              <w:bottom w:val="single" w:sz="4" w:space="0" w:color="auto"/>
              <w:right w:val="single" w:sz="4" w:space="0" w:color="auto"/>
            </w:tcBorders>
            <w:shd w:val="clear" w:color="auto" w:fill="C6D9F1"/>
            <w:hideMark/>
          </w:tcPr>
          <w:p w14:paraId="1EBFF17B" w14:textId="77777777" w:rsidR="004A2208" w:rsidRDefault="004A2208">
            <w:pPr>
              <w:tabs>
                <w:tab w:val="left" w:pos="5430"/>
              </w:tabs>
              <w:spacing w:line="256" w:lineRule="auto"/>
              <w:rPr>
                <w:rFonts w:cs="Calibri"/>
                <w:b/>
                <w:bCs/>
                <w:lang w:eastAsia="en-US"/>
              </w:rPr>
            </w:pPr>
            <w:r>
              <w:rPr>
                <w:rFonts w:cs="Calibri"/>
                <w:b/>
                <w:bCs/>
                <w:lang w:eastAsia="en-US"/>
              </w:rPr>
              <w:t>ZASLONI</w:t>
            </w:r>
          </w:p>
        </w:tc>
      </w:tr>
      <w:tr w:rsidR="004A2208" w14:paraId="3CCE3F73" w14:textId="77777777" w:rsidTr="004A2208">
        <w:trPr>
          <w:trHeight w:val="1425"/>
        </w:trPr>
        <w:tc>
          <w:tcPr>
            <w:tcW w:w="8818" w:type="dxa"/>
            <w:tcBorders>
              <w:top w:val="single" w:sz="4" w:space="0" w:color="auto"/>
              <w:left w:val="single" w:sz="4" w:space="0" w:color="auto"/>
              <w:bottom w:val="single" w:sz="4" w:space="0" w:color="auto"/>
              <w:right w:val="single" w:sz="4" w:space="0" w:color="auto"/>
            </w:tcBorders>
          </w:tcPr>
          <w:p w14:paraId="56501B49" w14:textId="54B8560B" w:rsidR="004A2208" w:rsidRDefault="004A2208" w:rsidP="004A2208">
            <w:pPr>
              <w:numPr>
                <w:ilvl w:val="0"/>
                <w:numId w:val="25"/>
              </w:numPr>
              <w:autoSpaceDN w:val="0"/>
              <w:spacing w:after="0" w:line="256" w:lineRule="auto"/>
              <w:rPr>
                <w:rFonts w:cs="Calibri"/>
                <w:lang w:eastAsia="en-US"/>
              </w:rPr>
            </w:pPr>
            <w:r>
              <w:rPr>
                <w:rFonts w:cs="Calibri"/>
                <w:lang w:eastAsia="en-US"/>
              </w:rPr>
              <w:t xml:space="preserve">Zasloni morajo izpolnjevati najnovejše standarde </w:t>
            </w:r>
            <w:proofErr w:type="spellStart"/>
            <w:r>
              <w:rPr>
                <w:rFonts w:cs="Calibri"/>
                <w:lang w:eastAsia="en-US"/>
              </w:rPr>
              <w:t>Energy</w:t>
            </w:r>
            <w:proofErr w:type="spellEnd"/>
            <w:r>
              <w:rPr>
                <w:rFonts w:cs="Calibri"/>
                <w:lang w:eastAsia="en-US"/>
              </w:rPr>
              <w:t xml:space="preserve"> Star</w:t>
            </w:r>
            <w:r>
              <w:rPr>
                <w:vertAlign w:val="superscript"/>
                <w:lang w:eastAsia="en-US"/>
              </w:rPr>
              <w:footnoteReference w:id="5"/>
            </w:r>
            <w:r>
              <w:rPr>
                <w:rFonts w:cs="Calibri"/>
                <w:lang w:eastAsia="en-US"/>
              </w:rPr>
              <w:t xml:space="preserve"> za energijsko učinkovitost, veljavne na dan objave obvestila o javnem naročilu ali na dan povabila k oddaji ponudbe. </w:t>
            </w:r>
          </w:p>
          <w:p w14:paraId="3EC9C03C" w14:textId="77777777" w:rsidR="004A2208" w:rsidRPr="004A2208" w:rsidRDefault="004A2208" w:rsidP="004A2208">
            <w:pPr>
              <w:autoSpaceDN w:val="0"/>
              <w:spacing w:after="0" w:line="256" w:lineRule="auto"/>
              <w:ind w:left="720"/>
              <w:rPr>
                <w:rFonts w:cs="Calibri"/>
                <w:lang w:eastAsia="en-US"/>
              </w:rPr>
            </w:pPr>
          </w:p>
          <w:p w14:paraId="5A339802" w14:textId="77777777" w:rsidR="004A2208" w:rsidRDefault="004A2208">
            <w:pPr>
              <w:spacing w:line="256" w:lineRule="auto"/>
              <w:rPr>
                <w:rFonts w:cs="Calibri"/>
                <w:u w:val="single"/>
                <w:lang w:eastAsia="en-US"/>
              </w:rPr>
            </w:pPr>
            <w:r>
              <w:rPr>
                <w:rFonts w:cs="Calibri"/>
                <w:u w:val="single"/>
                <w:lang w:eastAsia="en-US"/>
              </w:rPr>
              <w:t>Način dokazovanja:</w:t>
            </w:r>
          </w:p>
          <w:p w14:paraId="085B726D" w14:textId="77777777" w:rsidR="004A2208" w:rsidRDefault="004A2208">
            <w:pPr>
              <w:spacing w:line="256" w:lineRule="auto"/>
              <w:rPr>
                <w:rFonts w:cs="Calibri"/>
                <w:lang w:eastAsia="en-US"/>
              </w:rPr>
            </w:pPr>
            <w:r>
              <w:rPr>
                <w:rFonts w:cs="Calibri"/>
                <w:lang w:eastAsia="en-US"/>
              </w:rPr>
              <w:t>Ponudnik mora na poziv naročnika predložiti:</w:t>
            </w:r>
          </w:p>
          <w:p w14:paraId="37417014" w14:textId="77777777" w:rsidR="004A2208" w:rsidRDefault="004A2208" w:rsidP="004A2208">
            <w:pPr>
              <w:numPr>
                <w:ilvl w:val="0"/>
                <w:numId w:val="21"/>
              </w:numPr>
              <w:autoSpaceDN w:val="0"/>
              <w:spacing w:after="0" w:line="256" w:lineRule="auto"/>
              <w:contextualSpacing/>
              <w:rPr>
                <w:rFonts w:cs="Calibri"/>
                <w:lang w:eastAsia="en-US"/>
              </w:rPr>
            </w:pPr>
            <w:r>
              <w:rPr>
                <w:rFonts w:cs="Calibri"/>
                <w:lang w:eastAsia="en-US"/>
              </w:rPr>
              <w:t xml:space="preserve">potrdilo </w:t>
            </w:r>
            <w:proofErr w:type="spellStart"/>
            <w:r>
              <w:rPr>
                <w:rFonts w:cs="Calibri"/>
                <w:lang w:eastAsia="en-US"/>
              </w:rPr>
              <w:t>Energy</w:t>
            </w:r>
            <w:proofErr w:type="spellEnd"/>
            <w:r>
              <w:rPr>
                <w:rFonts w:cs="Calibri"/>
                <w:lang w:eastAsia="en-US"/>
              </w:rPr>
              <w:t xml:space="preserve"> Star ali</w:t>
            </w:r>
          </w:p>
          <w:p w14:paraId="647576BF" w14:textId="77777777" w:rsidR="004A2208" w:rsidRDefault="004A2208" w:rsidP="004A2208">
            <w:pPr>
              <w:numPr>
                <w:ilvl w:val="0"/>
                <w:numId w:val="26"/>
              </w:numPr>
              <w:autoSpaceDN w:val="0"/>
              <w:spacing w:after="0" w:line="256" w:lineRule="auto"/>
              <w:contextualSpacing/>
              <w:rPr>
                <w:rFonts w:cs="Calibri"/>
                <w:lang w:eastAsia="en-US"/>
              </w:rPr>
            </w:pPr>
            <w:r>
              <w:rPr>
                <w:rFonts w:cs="Calibri"/>
                <w:lang w:eastAsia="en-US"/>
              </w:rPr>
              <w:t>potrdilo, da ima blago znak za okolje tipa I, ali</w:t>
            </w:r>
          </w:p>
          <w:p w14:paraId="4517CADC" w14:textId="428A7716" w:rsidR="004A2208" w:rsidRPr="004A2208" w:rsidRDefault="004A2208" w:rsidP="004A2208">
            <w:pPr>
              <w:numPr>
                <w:ilvl w:val="0"/>
                <w:numId w:val="26"/>
              </w:numPr>
              <w:autoSpaceDN w:val="0"/>
              <w:spacing w:after="0" w:line="256" w:lineRule="auto"/>
              <w:contextualSpacing/>
              <w:rPr>
                <w:rFonts w:cs="Calibri"/>
                <w:lang w:eastAsia="en-US"/>
              </w:rPr>
            </w:pPr>
            <w:r>
              <w:rPr>
                <w:rFonts w:cs="Calibri"/>
                <w:lang w:eastAsia="en-US"/>
              </w:rPr>
              <w:t>tehnično dokumentacijo proizvajalca, iz katere izhaja, da so zahteve izpolnjene.</w:t>
            </w:r>
          </w:p>
        </w:tc>
        <w:bookmarkEnd w:id="2"/>
      </w:tr>
    </w:tbl>
    <w:p w14:paraId="5BC9786E" w14:textId="5B1DFBBC" w:rsidR="004A2208" w:rsidRDefault="004A2208" w:rsidP="000D684F">
      <w:pPr>
        <w:pStyle w:val="Naslov1"/>
        <w:spacing w:after="0"/>
        <w:rPr>
          <w:rFonts w:ascii="Calibri" w:eastAsia="Calibri" w:hAnsi="Calibri"/>
          <w:sz w:val="28"/>
          <w:szCs w:val="22"/>
        </w:rPr>
      </w:pPr>
    </w:p>
    <w:p w14:paraId="284F4B17" w14:textId="77777777" w:rsidR="004A2208" w:rsidRDefault="004A2208" w:rsidP="000D684F">
      <w:pPr>
        <w:pStyle w:val="Naslov1"/>
        <w:spacing w:after="0"/>
        <w:rPr>
          <w:rFonts w:ascii="Calibri" w:eastAsia="Calibri" w:hAnsi="Calibri"/>
          <w:sz w:val="28"/>
          <w:szCs w:val="22"/>
        </w:rPr>
      </w:pPr>
    </w:p>
    <w:p w14:paraId="3586B3AE" w14:textId="0B4657A0" w:rsidR="009C568F" w:rsidRPr="009C568F" w:rsidRDefault="009C568F" w:rsidP="009C568F">
      <w:pPr>
        <w:rPr>
          <w:rFonts w:ascii="Calibri" w:eastAsia="Calibri" w:hAnsi="Calibri" w:cs="Times New Roman"/>
        </w:rPr>
      </w:pPr>
      <w:r w:rsidRPr="009C568F">
        <w:rPr>
          <w:rFonts w:ascii="Calibri" w:eastAsia="Calibri" w:hAnsi="Calibri" w:cs="Calibri"/>
          <w:b/>
        </w:rPr>
        <w:t xml:space="preserve">Sklop </w:t>
      </w:r>
      <w:r w:rsidR="00B47D60">
        <w:rPr>
          <w:rFonts w:ascii="Calibri" w:eastAsia="Calibri" w:hAnsi="Calibri" w:cs="Calibri"/>
          <w:b/>
        </w:rPr>
        <w:t>2</w:t>
      </w:r>
      <w:r w:rsidRPr="009C568F">
        <w:rPr>
          <w:rFonts w:ascii="Calibri" w:eastAsia="Calibri" w:hAnsi="Calibri" w:cs="Calibri"/>
          <w:b/>
        </w:rPr>
        <w:t xml:space="preserve">: </w:t>
      </w:r>
      <w:r w:rsidRPr="009C568F">
        <w:rPr>
          <w:rFonts w:ascii="Calibri" w:eastAsia="Calibri" w:hAnsi="Calibri" w:cs="Calibri"/>
          <w:b/>
          <w:bCs/>
        </w:rPr>
        <w:t>Komora za delo v inertni atmosferi</w:t>
      </w:r>
    </w:p>
    <w:tbl>
      <w:tblPr>
        <w:tblStyle w:val="Tabelamrea2"/>
        <w:tblW w:w="0" w:type="auto"/>
        <w:tblInd w:w="0" w:type="dxa"/>
        <w:tblLook w:val="04A0" w:firstRow="1" w:lastRow="0" w:firstColumn="1" w:lastColumn="0" w:noHBand="0" w:noVBand="1"/>
      </w:tblPr>
      <w:tblGrid>
        <w:gridCol w:w="1077"/>
        <w:gridCol w:w="1054"/>
        <w:gridCol w:w="6931"/>
      </w:tblGrid>
      <w:tr w:rsidR="00DE7193" w:rsidRPr="00926D07" w14:paraId="76C6EB09" w14:textId="77777777" w:rsidTr="008B734F">
        <w:tc>
          <w:tcPr>
            <w:tcW w:w="1077"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26D974F8" w14:textId="77777777" w:rsidR="00DE7193" w:rsidRPr="00926D07" w:rsidRDefault="00DE7193" w:rsidP="00835E80">
            <w:pPr>
              <w:rPr>
                <w:lang w:eastAsia="en-US"/>
              </w:rPr>
            </w:pPr>
            <w:r w:rsidRPr="00926D07">
              <w:rPr>
                <w:lang w:eastAsia="en-US"/>
              </w:rPr>
              <w:t>Številka postavke</w:t>
            </w:r>
          </w:p>
        </w:tc>
        <w:tc>
          <w:tcPr>
            <w:tcW w:w="1054"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7F6911C0" w14:textId="77777777" w:rsidR="00DE7193" w:rsidRPr="00926D07" w:rsidRDefault="00DE7193" w:rsidP="00835E80">
            <w:pPr>
              <w:rPr>
                <w:lang w:eastAsia="en-US"/>
              </w:rPr>
            </w:pPr>
            <w:r w:rsidRPr="00926D07">
              <w:rPr>
                <w:lang w:eastAsia="en-US"/>
              </w:rPr>
              <w:t>Število kosov</w:t>
            </w:r>
          </w:p>
        </w:tc>
        <w:tc>
          <w:tcPr>
            <w:tcW w:w="6931"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7CDAF3C6" w14:textId="77777777" w:rsidR="00DE7193" w:rsidRPr="00926D07" w:rsidRDefault="00DE7193" w:rsidP="00835E80">
            <w:pPr>
              <w:rPr>
                <w:b/>
                <w:bCs/>
                <w:lang w:eastAsia="en-US"/>
              </w:rPr>
            </w:pPr>
            <w:r w:rsidRPr="00926D07">
              <w:rPr>
                <w:lang w:eastAsia="en-US"/>
              </w:rPr>
              <w:t>ZAHTEVANO</w:t>
            </w:r>
          </w:p>
        </w:tc>
      </w:tr>
      <w:tr w:rsidR="00DE7193" w:rsidRPr="00926D07" w14:paraId="02E517E5"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33BF11" w14:textId="249C5112" w:rsidR="00DE7193" w:rsidRPr="00926D07" w:rsidRDefault="00B47D60" w:rsidP="00835E80">
            <w:pPr>
              <w:rPr>
                <w:lang w:eastAsia="en-US"/>
              </w:rPr>
            </w:pPr>
            <w:r>
              <w:rPr>
                <w:lang w:eastAsia="en-US"/>
              </w:rPr>
              <w:t>2</w:t>
            </w:r>
            <w:r w:rsidR="00DE7193" w:rsidRPr="00926D07">
              <w:rPr>
                <w:lang w:eastAsia="en-US"/>
              </w:rPr>
              <w:t>.1</w:t>
            </w:r>
          </w:p>
        </w:tc>
        <w:tc>
          <w:tcPr>
            <w:tcW w:w="1054" w:type="dxa"/>
            <w:tcBorders>
              <w:top w:val="single" w:sz="4" w:space="0" w:color="auto"/>
              <w:left w:val="single" w:sz="4" w:space="0" w:color="auto"/>
              <w:bottom w:val="single" w:sz="4" w:space="0" w:color="auto"/>
              <w:right w:val="single" w:sz="4" w:space="0" w:color="auto"/>
            </w:tcBorders>
            <w:hideMark/>
          </w:tcPr>
          <w:p w14:paraId="0435C054"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D1FFF21" w14:textId="354E1D73" w:rsidR="00DE7193" w:rsidRPr="00340DB0" w:rsidRDefault="00DE7193" w:rsidP="00835E80">
            <w:pPr>
              <w:rPr>
                <w:rFonts w:cs="Calibri"/>
                <w:color w:val="000000" w:themeColor="text1"/>
                <w:lang w:eastAsia="en-US"/>
              </w:rPr>
            </w:pPr>
            <w:r w:rsidRPr="00340DB0">
              <w:rPr>
                <w:rFonts w:cs="Calibri"/>
                <w:b/>
                <w:bCs/>
                <w:color w:val="000000" w:themeColor="text1"/>
                <w:lang w:eastAsia="en-US"/>
              </w:rPr>
              <w:t>Suha komora</w:t>
            </w:r>
            <w:r w:rsidRPr="00340DB0">
              <w:rPr>
                <w:rFonts w:cs="Calibri"/>
                <w:color w:val="000000" w:themeColor="text1"/>
                <w:lang w:eastAsia="en-US"/>
              </w:rPr>
              <w:t xml:space="preserve"> narejena iz nerjavnega jekla tipa </w:t>
            </w:r>
            <w:r w:rsidR="00517747" w:rsidRPr="00340DB0">
              <w:rPr>
                <w:rFonts w:cs="Calibri"/>
                <w:color w:val="000000" w:themeColor="text1"/>
                <w:lang w:eastAsia="en-US"/>
              </w:rPr>
              <w:t xml:space="preserve">304L ali </w:t>
            </w:r>
            <w:r w:rsidRPr="00340DB0">
              <w:rPr>
                <w:rFonts w:cs="Calibri"/>
                <w:color w:val="000000" w:themeColor="text1"/>
                <w:lang w:eastAsia="en-US"/>
              </w:rPr>
              <w:t>304 ali boljše korozijske odpornosti:</w:t>
            </w:r>
          </w:p>
          <w:p w14:paraId="6F8B59B2" w14:textId="1831640E"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r w:rsidRPr="00340DB0">
              <w:rPr>
                <w:rFonts w:cs="Calibri"/>
                <w:color w:val="000000" w:themeColor="text1"/>
                <w:lang w:eastAsia="en-US"/>
              </w:rPr>
              <w:t xml:space="preserve">vakuumska komora za </w:t>
            </w:r>
            <w:proofErr w:type="spellStart"/>
            <w:r w:rsidRPr="00340DB0">
              <w:rPr>
                <w:rFonts w:cs="Calibri"/>
                <w:color w:val="000000" w:themeColor="text1"/>
                <w:lang w:eastAsia="en-US"/>
              </w:rPr>
              <w:t>predčiščenje</w:t>
            </w:r>
            <w:proofErr w:type="spellEnd"/>
            <w:r w:rsidRPr="00340DB0">
              <w:rPr>
                <w:rFonts w:cs="Calibri"/>
                <w:color w:val="000000" w:themeColor="text1"/>
                <w:lang w:eastAsia="en-US"/>
              </w:rPr>
              <w:t xml:space="preserve"> atmosfere na ročno upravljanje premera </w:t>
            </w:r>
            <w:r w:rsidR="009877D3" w:rsidRPr="00340DB0">
              <w:rPr>
                <w:rFonts w:cs="Calibri"/>
                <w:color w:val="000000" w:themeColor="text1"/>
                <w:lang w:eastAsia="en-US"/>
              </w:rPr>
              <w:t xml:space="preserve">400 mm ali </w:t>
            </w:r>
            <w:r w:rsidR="004139F0" w:rsidRPr="00340DB0">
              <w:rPr>
                <w:rFonts w:cs="Calibri"/>
                <w:color w:val="000000" w:themeColor="text1"/>
                <w:lang w:eastAsia="en-US"/>
              </w:rPr>
              <w:t>390</w:t>
            </w:r>
            <w:r w:rsidRPr="00340DB0">
              <w:rPr>
                <w:rFonts w:cs="Calibri"/>
                <w:color w:val="000000" w:themeColor="text1"/>
                <w:lang w:eastAsia="en-US"/>
              </w:rPr>
              <w:t xml:space="preserve"> mm in dolžine 600 mm,</w:t>
            </w:r>
          </w:p>
          <w:p w14:paraId="4FFCF128"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r w:rsidRPr="00340DB0">
              <w:rPr>
                <w:rFonts w:cs="Calibri"/>
                <w:color w:val="000000" w:themeColor="text1"/>
                <w:lang w:eastAsia="en-US"/>
              </w:rPr>
              <w:t xml:space="preserve">vakuumska komora za </w:t>
            </w:r>
            <w:proofErr w:type="spellStart"/>
            <w:r w:rsidRPr="00340DB0">
              <w:rPr>
                <w:rFonts w:cs="Calibri"/>
                <w:color w:val="000000" w:themeColor="text1"/>
                <w:lang w:eastAsia="en-US"/>
              </w:rPr>
              <w:t>predčiščenje</w:t>
            </w:r>
            <w:proofErr w:type="spellEnd"/>
            <w:r w:rsidRPr="00340DB0">
              <w:rPr>
                <w:rFonts w:cs="Calibri"/>
                <w:color w:val="000000" w:themeColor="text1"/>
                <w:lang w:eastAsia="en-US"/>
              </w:rPr>
              <w:t xml:space="preserve"> atmosfere na ročno upravljanje premera 150 mm in dolžine 400 mm s pomičnim predalnikom za prenos vzorcev,</w:t>
            </w:r>
          </w:p>
          <w:p w14:paraId="35BC7029"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r w:rsidRPr="00340DB0">
              <w:rPr>
                <w:rFonts w:cs="Calibri"/>
                <w:color w:val="000000" w:themeColor="text1"/>
                <w:lang w:eastAsia="en-US"/>
              </w:rPr>
              <w:t xml:space="preserve">najmanj 1 varnostni ventil, </w:t>
            </w:r>
          </w:p>
          <w:p w14:paraId="1927AC90" w14:textId="2235D451"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bookmarkStart w:id="3" w:name="_Hlk62027048"/>
            <w:r w:rsidRPr="00340DB0">
              <w:rPr>
                <w:rFonts w:cs="Calibri"/>
                <w:color w:val="000000" w:themeColor="text1"/>
                <w:lang w:eastAsia="en-US"/>
              </w:rPr>
              <w:t>najmanj 3 ventili za dovod/odvod plina v komori</w:t>
            </w:r>
            <w:r w:rsidR="004139F0" w:rsidRPr="00340DB0">
              <w:rPr>
                <w:rFonts w:cs="Calibri"/>
                <w:color w:val="000000" w:themeColor="text1"/>
                <w:lang w:eastAsia="en-US"/>
              </w:rPr>
              <w:t xml:space="preserve"> </w:t>
            </w:r>
            <w:bookmarkStart w:id="4" w:name="_Hlk62026896"/>
            <w:r w:rsidR="004139F0" w:rsidRPr="00340DB0">
              <w:rPr>
                <w:rFonts w:cs="Calibri"/>
                <w:color w:val="000000" w:themeColor="text1"/>
                <w:lang w:eastAsia="en-US"/>
              </w:rPr>
              <w:t xml:space="preserve">(dovod/odvod plina v komoro, dovod/odvod plina v večjo </w:t>
            </w:r>
            <w:proofErr w:type="spellStart"/>
            <w:r w:rsidR="004139F0" w:rsidRPr="00340DB0">
              <w:rPr>
                <w:rFonts w:cs="Calibri"/>
                <w:color w:val="000000" w:themeColor="text1"/>
                <w:lang w:eastAsia="en-US"/>
              </w:rPr>
              <w:t>predkomoro</w:t>
            </w:r>
            <w:proofErr w:type="spellEnd"/>
            <w:r w:rsidR="004139F0" w:rsidRPr="00340DB0">
              <w:rPr>
                <w:rFonts w:cs="Calibri"/>
                <w:color w:val="000000" w:themeColor="text1"/>
                <w:lang w:eastAsia="en-US"/>
              </w:rPr>
              <w:t xml:space="preserve"> in dovod/odvod plina </w:t>
            </w:r>
            <w:r w:rsidR="0053208B" w:rsidRPr="00340DB0">
              <w:rPr>
                <w:rFonts w:cs="Calibri"/>
                <w:color w:val="000000" w:themeColor="text1"/>
                <w:lang w:eastAsia="en-US"/>
              </w:rPr>
              <w:t xml:space="preserve">v </w:t>
            </w:r>
            <w:r w:rsidR="004139F0" w:rsidRPr="00340DB0">
              <w:rPr>
                <w:rFonts w:cs="Calibri"/>
                <w:color w:val="000000" w:themeColor="text1"/>
                <w:lang w:eastAsia="en-US"/>
              </w:rPr>
              <w:t xml:space="preserve">manjšo </w:t>
            </w:r>
            <w:proofErr w:type="spellStart"/>
            <w:r w:rsidR="004139F0" w:rsidRPr="00340DB0">
              <w:rPr>
                <w:rFonts w:cs="Calibri"/>
                <w:color w:val="000000" w:themeColor="text1"/>
                <w:lang w:eastAsia="en-US"/>
              </w:rPr>
              <w:t>predkomoro</w:t>
            </w:r>
            <w:proofErr w:type="spellEnd"/>
            <w:r w:rsidR="004139F0" w:rsidRPr="00340DB0">
              <w:rPr>
                <w:rFonts w:cs="Calibri"/>
                <w:color w:val="000000" w:themeColor="text1"/>
                <w:lang w:eastAsia="en-US"/>
              </w:rPr>
              <w:t xml:space="preserve">; za vse tri prostore mora biti zagotovljena možnost zamenjave atmosfere (gas </w:t>
            </w:r>
            <w:proofErr w:type="spellStart"/>
            <w:r w:rsidR="004139F0" w:rsidRPr="00340DB0">
              <w:rPr>
                <w:rFonts w:cs="Calibri"/>
                <w:color w:val="000000" w:themeColor="text1"/>
                <w:lang w:eastAsia="en-US"/>
              </w:rPr>
              <w:t>purging</w:t>
            </w:r>
            <w:proofErr w:type="spellEnd"/>
            <w:r w:rsidR="004139F0" w:rsidRPr="00340DB0">
              <w:rPr>
                <w:rFonts w:cs="Calibri"/>
                <w:color w:val="000000" w:themeColor="text1"/>
                <w:lang w:eastAsia="en-US"/>
              </w:rPr>
              <w:t>))</w:t>
            </w:r>
            <w:r w:rsidRPr="00340DB0">
              <w:rPr>
                <w:rFonts w:cs="Calibri"/>
                <w:color w:val="000000" w:themeColor="text1"/>
                <w:lang w:eastAsia="en-US"/>
              </w:rPr>
              <w:t>,</w:t>
            </w:r>
            <w:bookmarkEnd w:id="4"/>
          </w:p>
          <w:bookmarkEnd w:id="3"/>
          <w:p w14:paraId="2213D7B9"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r w:rsidRPr="00340DB0">
              <w:rPr>
                <w:rFonts w:cs="Calibri"/>
                <w:color w:val="000000" w:themeColor="text1"/>
                <w:lang w:eastAsia="en-US"/>
              </w:rPr>
              <w:t>najmanj 1 x električna vtičnica 220 V / 16 A,</w:t>
            </w:r>
          </w:p>
          <w:p w14:paraId="6E478BA7" w14:textId="2BDFB3B0"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r w:rsidRPr="00340DB0">
              <w:rPr>
                <w:rFonts w:cs="Calibri"/>
                <w:color w:val="000000" w:themeColor="text1"/>
                <w:lang w:eastAsia="en-US"/>
              </w:rPr>
              <w:t xml:space="preserve">najmanj 2 x USB vmesnika za priklop med zunanjo in notranjo </w:t>
            </w:r>
            <w:r w:rsidRPr="00340DB0">
              <w:rPr>
                <w:rFonts w:cs="Calibri"/>
                <w:color w:val="000000" w:themeColor="text1"/>
                <w:lang w:eastAsia="en-US"/>
              </w:rPr>
              <w:lastRenderedPageBreak/>
              <w:t>opremo</w:t>
            </w:r>
            <w:r w:rsidR="004139F0" w:rsidRPr="00340DB0">
              <w:rPr>
                <w:rFonts w:cs="Calibri"/>
                <w:color w:val="000000" w:themeColor="text1"/>
                <w:lang w:eastAsia="en-US"/>
              </w:rPr>
              <w:t xml:space="preserve">, </w:t>
            </w:r>
            <w:bookmarkStart w:id="5" w:name="_Hlk62026945"/>
            <w:r w:rsidR="004139F0" w:rsidRPr="00340DB0">
              <w:rPr>
                <w:rFonts w:cs="Calibri"/>
                <w:color w:val="000000" w:themeColor="text1"/>
                <w:lang w:eastAsia="en-US"/>
              </w:rPr>
              <w:t xml:space="preserve">kompatibilna za standard USB 3.0 A, z ženskim </w:t>
            </w:r>
            <w:proofErr w:type="spellStart"/>
            <w:r w:rsidR="004139F0" w:rsidRPr="00340DB0">
              <w:rPr>
                <w:rFonts w:cs="Calibri"/>
                <w:color w:val="000000" w:themeColor="text1"/>
                <w:lang w:eastAsia="en-US"/>
              </w:rPr>
              <w:t>konektorjem</w:t>
            </w:r>
            <w:proofErr w:type="spellEnd"/>
            <w:r w:rsidR="004139F0" w:rsidRPr="00340DB0">
              <w:rPr>
                <w:rFonts w:cs="Calibri"/>
                <w:color w:val="000000" w:themeColor="text1"/>
                <w:lang w:eastAsia="en-US"/>
              </w:rPr>
              <w:t xml:space="preserve"> na notranji strani glav</w:t>
            </w:r>
            <w:r w:rsidR="000B7BA4" w:rsidRPr="00340DB0">
              <w:rPr>
                <w:rFonts w:cs="Calibri"/>
                <w:color w:val="000000" w:themeColor="text1"/>
                <w:lang w:eastAsia="en-US"/>
              </w:rPr>
              <w:t>ne</w:t>
            </w:r>
            <w:r w:rsidR="004139F0" w:rsidRPr="00340DB0">
              <w:rPr>
                <w:rFonts w:cs="Calibri"/>
                <w:color w:val="000000" w:themeColor="text1"/>
                <w:lang w:eastAsia="en-US"/>
              </w:rPr>
              <w:t xml:space="preserve"> komore in moškim </w:t>
            </w:r>
            <w:proofErr w:type="spellStart"/>
            <w:r w:rsidR="004139F0" w:rsidRPr="00340DB0">
              <w:rPr>
                <w:rFonts w:cs="Calibri"/>
                <w:color w:val="000000" w:themeColor="text1"/>
                <w:lang w:eastAsia="en-US"/>
              </w:rPr>
              <w:t>konektorjem</w:t>
            </w:r>
            <w:proofErr w:type="spellEnd"/>
            <w:r w:rsidR="004139F0" w:rsidRPr="00340DB0">
              <w:rPr>
                <w:rFonts w:cs="Calibri"/>
                <w:color w:val="000000" w:themeColor="text1"/>
                <w:lang w:eastAsia="en-US"/>
              </w:rPr>
              <w:t xml:space="preserve"> ali podaljškom do</w:t>
            </w:r>
            <w:r w:rsidR="000B7BA4" w:rsidRPr="00340DB0">
              <w:rPr>
                <w:rFonts w:cs="Calibri"/>
                <w:color w:val="000000" w:themeColor="text1"/>
                <w:lang w:eastAsia="en-US"/>
              </w:rPr>
              <w:t>l</w:t>
            </w:r>
            <w:r w:rsidR="004139F0" w:rsidRPr="00340DB0">
              <w:rPr>
                <w:rFonts w:cs="Calibri"/>
                <w:color w:val="000000" w:themeColor="text1"/>
                <w:lang w:eastAsia="en-US"/>
              </w:rPr>
              <w:t>žine vsaj 1</w:t>
            </w:r>
            <w:r w:rsidR="000B7BA4" w:rsidRPr="00340DB0">
              <w:rPr>
                <w:rFonts w:cs="Calibri"/>
                <w:color w:val="000000" w:themeColor="text1"/>
                <w:lang w:eastAsia="en-US"/>
              </w:rPr>
              <w:t> </w:t>
            </w:r>
            <w:r w:rsidR="004139F0" w:rsidRPr="00340DB0">
              <w:rPr>
                <w:rFonts w:cs="Calibri"/>
                <w:color w:val="000000" w:themeColor="text1"/>
                <w:lang w:eastAsia="en-US"/>
              </w:rPr>
              <w:t>m na zunanji strani glav</w:t>
            </w:r>
            <w:r w:rsidR="000B7BA4" w:rsidRPr="00340DB0">
              <w:rPr>
                <w:rFonts w:cs="Calibri"/>
                <w:color w:val="000000" w:themeColor="text1"/>
                <w:lang w:eastAsia="en-US"/>
              </w:rPr>
              <w:t>ne komore</w:t>
            </w:r>
            <w:bookmarkEnd w:id="5"/>
            <w:r w:rsidRPr="00340DB0">
              <w:rPr>
                <w:rFonts w:cs="Calibri"/>
                <w:color w:val="000000" w:themeColor="text1"/>
                <w:lang w:eastAsia="en-US"/>
              </w:rPr>
              <w:t>,</w:t>
            </w:r>
          </w:p>
          <w:p w14:paraId="49C56F64" w14:textId="4A3333C8"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bookmarkStart w:id="6" w:name="_Hlk62026985"/>
            <w:r w:rsidRPr="00340DB0">
              <w:rPr>
                <w:rFonts w:cs="Calibri"/>
                <w:color w:val="000000" w:themeColor="text1"/>
                <w:lang w:eastAsia="en-US"/>
              </w:rPr>
              <w:t xml:space="preserve">najmanj 4 električni vmesniki širine 5 mm za priklop zunanjega </w:t>
            </w:r>
            <w:proofErr w:type="spellStart"/>
            <w:r w:rsidRPr="00340DB0">
              <w:rPr>
                <w:rFonts w:cs="Calibri"/>
                <w:color w:val="000000" w:themeColor="text1"/>
                <w:lang w:eastAsia="en-US"/>
              </w:rPr>
              <w:t>potenciostata</w:t>
            </w:r>
            <w:proofErr w:type="spellEnd"/>
            <w:r w:rsidRPr="00340DB0">
              <w:rPr>
                <w:rFonts w:cs="Calibri"/>
                <w:color w:val="000000" w:themeColor="text1"/>
                <w:lang w:eastAsia="en-US"/>
              </w:rPr>
              <w:t>/</w:t>
            </w:r>
            <w:proofErr w:type="spellStart"/>
            <w:r w:rsidRPr="00340DB0">
              <w:rPr>
                <w:rFonts w:cs="Calibri"/>
                <w:color w:val="000000" w:themeColor="text1"/>
                <w:lang w:eastAsia="en-US"/>
              </w:rPr>
              <w:t>galvanostata</w:t>
            </w:r>
            <w:proofErr w:type="spellEnd"/>
            <w:r w:rsidR="000B7BA4" w:rsidRPr="00340DB0">
              <w:rPr>
                <w:rFonts w:cs="Calibri"/>
                <w:color w:val="000000" w:themeColor="text1"/>
                <w:lang w:eastAsia="en-US"/>
              </w:rPr>
              <w:t xml:space="preserve">, vrsta: standardni banana </w:t>
            </w:r>
            <w:proofErr w:type="spellStart"/>
            <w:r w:rsidR="000B7BA4" w:rsidRPr="00340DB0">
              <w:rPr>
                <w:rFonts w:cs="Calibri"/>
                <w:color w:val="000000" w:themeColor="text1"/>
                <w:lang w:eastAsia="en-US"/>
              </w:rPr>
              <w:t>konektor</w:t>
            </w:r>
            <w:proofErr w:type="spellEnd"/>
            <w:r w:rsidR="000B7BA4" w:rsidRPr="00340DB0">
              <w:rPr>
                <w:rFonts w:cs="Calibri"/>
                <w:color w:val="000000" w:themeColor="text1"/>
                <w:lang w:eastAsia="en-US"/>
              </w:rPr>
              <w:t xml:space="preserve"> – 4 mm, na obeh straneh komore </w:t>
            </w:r>
            <w:r w:rsidR="009877D3" w:rsidRPr="00340DB0">
              <w:rPr>
                <w:rFonts w:cs="Calibri"/>
                <w:color w:val="000000" w:themeColor="text1"/>
                <w:lang w:eastAsia="en-US"/>
              </w:rPr>
              <w:t>so</w:t>
            </w:r>
            <w:r w:rsidR="000B7BA4" w:rsidRPr="00340DB0">
              <w:rPr>
                <w:rFonts w:cs="Calibri"/>
                <w:color w:val="000000" w:themeColor="text1"/>
                <w:lang w:eastAsia="en-US"/>
              </w:rPr>
              <w:t xml:space="preserve"> lahko ženski </w:t>
            </w:r>
            <w:proofErr w:type="spellStart"/>
            <w:r w:rsidR="000B7BA4" w:rsidRPr="00340DB0">
              <w:rPr>
                <w:rFonts w:cs="Calibri"/>
                <w:color w:val="000000" w:themeColor="text1"/>
                <w:lang w:eastAsia="en-US"/>
              </w:rPr>
              <w:t>konektor</w:t>
            </w:r>
            <w:r w:rsidR="009877D3" w:rsidRPr="00340DB0">
              <w:rPr>
                <w:rFonts w:cs="Calibri"/>
                <w:color w:val="000000" w:themeColor="text1"/>
                <w:lang w:eastAsia="en-US"/>
              </w:rPr>
              <w:t>ji</w:t>
            </w:r>
            <w:proofErr w:type="spellEnd"/>
            <w:r w:rsidRPr="00340DB0">
              <w:rPr>
                <w:rFonts w:cs="Calibri"/>
                <w:color w:val="000000" w:themeColor="text1"/>
                <w:lang w:eastAsia="en-US"/>
              </w:rPr>
              <w:t>,</w:t>
            </w:r>
          </w:p>
          <w:bookmarkEnd w:id="6"/>
          <w:p w14:paraId="364F348F"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r w:rsidRPr="00340DB0">
              <w:rPr>
                <w:rFonts w:cs="Calibri"/>
                <w:color w:val="000000" w:themeColor="text1"/>
                <w:lang w:eastAsia="en-US"/>
              </w:rPr>
              <w:t>LED osvetljava delovne površine znotraj suhe komore,</w:t>
            </w:r>
          </w:p>
          <w:p w14:paraId="17A014A3"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r w:rsidRPr="00340DB0">
              <w:rPr>
                <w:rFonts w:cs="Calibri"/>
                <w:color w:val="000000" w:themeColor="text1"/>
                <w:lang w:eastAsia="en-US"/>
              </w:rPr>
              <w:t>3 ali več polic iz enakega tipa nerjavnega jekla kot je suha komora,</w:t>
            </w:r>
          </w:p>
          <w:p w14:paraId="73447E03" w14:textId="108FDC59"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bookmarkStart w:id="7" w:name="_Hlk62027119"/>
            <w:r w:rsidRPr="00340DB0">
              <w:rPr>
                <w:rFonts w:cs="Calibri"/>
                <w:color w:val="000000" w:themeColor="text1"/>
                <w:lang w:eastAsia="en-US"/>
              </w:rPr>
              <w:t xml:space="preserve">najmanj dve liniji za nastavitev rokavic, vsaka </w:t>
            </w:r>
            <w:r w:rsidR="000B7BA4" w:rsidRPr="00340DB0">
              <w:rPr>
                <w:rFonts w:cs="Calibri"/>
                <w:color w:val="000000" w:themeColor="text1"/>
                <w:lang w:eastAsia="en-US"/>
              </w:rPr>
              <w:t xml:space="preserve">linija </w:t>
            </w:r>
            <w:r w:rsidRPr="00340DB0">
              <w:rPr>
                <w:rFonts w:cs="Calibri"/>
                <w:color w:val="000000" w:themeColor="text1"/>
                <w:lang w:eastAsia="en-US"/>
              </w:rPr>
              <w:t>s položajem za eno rokavico, ki posamezniku omogoča delo z levo in desno roko</w:t>
            </w:r>
            <w:r w:rsidR="000B7BA4" w:rsidRPr="00340DB0">
              <w:rPr>
                <w:rFonts w:cs="Calibri"/>
                <w:color w:val="000000" w:themeColor="text1"/>
                <w:lang w:eastAsia="en-US"/>
              </w:rPr>
              <w:t xml:space="preserve"> </w:t>
            </w:r>
            <w:r w:rsidR="00201131" w:rsidRPr="00340DB0">
              <w:rPr>
                <w:rFonts w:cs="Calibri"/>
                <w:color w:val="000000" w:themeColor="text1"/>
                <w:lang w:eastAsia="en-US"/>
              </w:rPr>
              <w:t xml:space="preserve">na način, da lahko dela ena oseba z obema rokama hkrati </w:t>
            </w:r>
            <w:r w:rsidR="000B7BA4" w:rsidRPr="00340DB0">
              <w:rPr>
                <w:rFonts w:cs="Calibri"/>
                <w:color w:val="000000" w:themeColor="text1"/>
                <w:lang w:eastAsia="en-US"/>
              </w:rPr>
              <w:t>(1 linija je mišljena kot nastavek za 1 rokavico, 2 liniji pa kot nastavek za 2 rokavici, pri čemer je en</w:t>
            </w:r>
            <w:r w:rsidR="00614FF4" w:rsidRPr="00340DB0">
              <w:rPr>
                <w:rFonts w:cs="Calibri"/>
                <w:color w:val="000000" w:themeColor="text1"/>
                <w:lang w:eastAsia="en-US"/>
              </w:rPr>
              <w:t xml:space="preserve"> nastavek za levo roko, drugi pa za desno</w:t>
            </w:r>
            <w:bookmarkEnd w:id="7"/>
            <w:r w:rsidR="00F12A50" w:rsidRPr="00340DB0">
              <w:rPr>
                <w:rFonts w:cs="Calibri"/>
                <w:color w:val="000000" w:themeColor="text1"/>
                <w:lang w:eastAsia="en-US"/>
              </w:rPr>
              <w:t>),</w:t>
            </w:r>
          </w:p>
          <w:p w14:paraId="25A34043"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lang w:eastAsia="en-US"/>
              </w:rPr>
            </w:pPr>
            <w:r w:rsidRPr="00340DB0">
              <w:rPr>
                <w:rFonts w:cs="Calibri"/>
                <w:color w:val="000000" w:themeColor="text1"/>
                <w:lang w:eastAsia="en-US"/>
              </w:rPr>
              <w:t xml:space="preserve">najmanj 1 nastavek za HEPA filter za </w:t>
            </w:r>
            <w:proofErr w:type="spellStart"/>
            <w:r w:rsidRPr="00340DB0">
              <w:rPr>
                <w:rFonts w:cs="Calibri"/>
                <w:color w:val="000000" w:themeColor="text1"/>
                <w:lang w:eastAsia="en-US"/>
              </w:rPr>
              <w:t>filitriranje</w:t>
            </w:r>
            <w:proofErr w:type="spellEnd"/>
            <w:r w:rsidRPr="00340DB0">
              <w:rPr>
                <w:rFonts w:cs="Calibri"/>
                <w:color w:val="000000" w:themeColor="text1"/>
                <w:lang w:eastAsia="en-US"/>
              </w:rPr>
              <w:t xml:space="preserve"> prašnih delcev.</w:t>
            </w:r>
          </w:p>
        </w:tc>
      </w:tr>
      <w:tr w:rsidR="00DE7193" w:rsidRPr="00926D07" w14:paraId="601DDA08"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29D25F98" w14:textId="0F22B229" w:rsidR="00DE7193" w:rsidRPr="00926D07" w:rsidRDefault="00B47D60" w:rsidP="00835E80">
            <w:pPr>
              <w:rPr>
                <w:lang w:eastAsia="en-US"/>
              </w:rPr>
            </w:pPr>
            <w:bookmarkStart w:id="8" w:name="_Hlk62031387"/>
            <w:r>
              <w:rPr>
                <w:lang w:eastAsia="en-US"/>
              </w:rPr>
              <w:lastRenderedPageBreak/>
              <w:t>2</w:t>
            </w:r>
            <w:r w:rsidR="00DE7193" w:rsidRPr="00926D07">
              <w:rPr>
                <w:lang w:eastAsia="en-US"/>
              </w:rPr>
              <w:t>.2</w:t>
            </w:r>
          </w:p>
        </w:tc>
        <w:tc>
          <w:tcPr>
            <w:tcW w:w="1054" w:type="dxa"/>
            <w:tcBorders>
              <w:top w:val="single" w:sz="4" w:space="0" w:color="auto"/>
              <w:left w:val="single" w:sz="4" w:space="0" w:color="auto"/>
              <w:bottom w:val="single" w:sz="4" w:space="0" w:color="auto"/>
              <w:right w:val="single" w:sz="4" w:space="0" w:color="auto"/>
            </w:tcBorders>
            <w:hideMark/>
          </w:tcPr>
          <w:p w14:paraId="06AA14EE"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5F1963F" w14:textId="6ED0B3CC" w:rsidR="00DE7193" w:rsidRPr="00B97B5A" w:rsidRDefault="00DE7193" w:rsidP="00835E80">
            <w:pPr>
              <w:rPr>
                <w:rFonts w:cs="Calibri"/>
                <w:b/>
                <w:bCs/>
                <w:color w:val="000000" w:themeColor="text1"/>
                <w:lang w:eastAsia="en-US"/>
              </w:rPr>
            </w:pPr>
            <w:r w:rsidRPr="00B97B5A">
              <w:rPr>
                <w:rFonts w:cs="Calibri"/>
                <w:b/>
                <w:bCs/>
                <w:color w:val="000000" w:themeColor="text1"/>
                <w:lang w:eastAsia="en-US"/>
              </w:rPr>
              <w:t>Rokavic</w:t>
            </w:r>
            <w:r w:rsidR="00201131" w:rsidRPr="00B97B5A">
              <w:rPr>
                <w:rFonts w:cs="Calibri"/>
                <w:b/>
                <w:bCs/>
                <w:color w:val="000000" w:themeColor="text1"/>
                <w:lang w:eastAsia="en-US"/>
              </w:rPr>
              <w:t>a</w:t>
            </w:r>
            <w:r w:rsidRPr="00B97B5A">
              <w:rPr>
                <w:rFonts w:cs="Calibri"/>
                <w:b/>
                <w:bCs/>
                <w:color w:val="000000" w:themeColor="text1"/>
                <w:lang w:eastAsia="en-US"/>
              </w:rPr>
              <w:t xml:space="preserve"> </w:t>
            </w:r>
            <w:r w:rsidRPr="00B97B5A">
              <w:rPr>
                <w:rFonts w:cs="Calibri"/>
                <w:color w:val="000000" w:themeColor="text1"/>
                <w:lang w:eastAsia="en-US"/>
              </w:rPr>
              <w:t xml:space="preserve">iz materiala </w:t>
            </w:r>
            <w:proofErr w:type="spellStart"/>
            <w:r w:rsidRPr="00B97B5A">
              <w:rPr>
                <w:rFonts w:cs="Calibri"/>
                <w:color w:val="000000" w:themeColor="text1"/>
                <w:lang w:eastAsia="en-US"/>
              </w:rPr>
              <w:t>Butyl</w:t>
            </w:r>
            <w:proofErr w:type="spellEnd"/>
            <w:r w:rsidRPr="00B97B5A">
              <w:rPr>
                <w:rFonts w:cs="Calibri"/>
                <w:color w:val="000000" w:themeColor="text1"/>
                <w:lang w:eastAsia="en-US"/>
              </w:rPr>
              <w:t xml:space="preserve"> ali enakovredno, debeline 0,4–0,5 mm, leva rokavica dolžine najmanj 50</w:t>
            </w:r>
            <w:r w:rsidR="000B7BA4" w:rsidRPr="00B97B5A">
              <w:rPr>
                <w:rFonts w:cs="Calibri"/>
                <w:color w:val="000000" w:themeColor="text1"/>
                <w:lang w:eastAsia="en-US"/>
              </w:rPr>
              <w:t>0</w:t>
            </w:r>
            <w:r w:rsidRPr="00B97B5A">
              <w:rPr>
                <w:rFonts w:cs="Calibri"/>
                <w:color w:val="000000" w:themeColor="text1"/>
                <w:lang w:eastAsia="en-US"/>
              </w:rPr>
              <w:t xml:space="preserve"> mm</w:t>
            </w:r>
            <w:r w:rsidR="00517747" w:rsidRPr="00B97B5A">
              <w:rPr>
                <w:rFonts w:cs="Calibri"/>
                <w:color w:val="000000" w:themeColor="text1"/>
                <w:lang w:eastAsia="en-US"/>
              </w:rPr>
              <w:t xml:space="preserve"> ali 0,5 m</w:t>
            </w:r>
            <w:r w:rsidRPr="00B97B5A">
              <w:rPr>
                <w:rFonts w:cs="Calibri"/>
                <w:color w:val="000000" w:themeColor="text1"/>
                <w:lang w:eastAsia="en-US"/>
              </w:rPr>
              <w:t>.</w:t>
            </w:r>
          </w:p>
        </w:tc>
      </w:tr>
      <w:bookmarkEnd w:id="8"/>
      <w:tr w:rsidR="00DE7193" w:rsidRPr="00926D07" w14:paraId="73CA5AC9"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74425B5D" w14:textId="41197E2D" w:rsidR="00DE7193" w:rsidRPr="00926D07" w:rsidRDefault="00B47D60" w:rsidP="00835E80">
            <w:pPr>
              <w:rPr>
                <w:lang w:eastAsia="en-US"/>
              </w:rPr>
            </w:pPr>
            <w:r>
              <w:rPr>
                <w:lang w:eastAsia="en-US"/>
              </w:rPr>
              <w:t>2</w:t>
            </w:r>
            <w:r w:rsidR="00DE7193" w:rsidRPr="00926D07">
              <w:rPr>
                <w:lang w:eastAsia="en-US"/>
              </w:rPr>
              <w:t>.3</w:t>
            </w:r>
          </w:p>
        </w:tc>
        <w:tc>
          <w:tcPr>
            <w:tcW w:w="1054" w:type="dxa"/>
            <w:tcBorders>
              <w:top w:val="single" w:sz="4" w:space="0" w:color="auto"/>
              <w:left w:val="single" w:sz="4" w:space="0" w:color="auto"/>
              <w:bottom w:val="single" w:sz="4" w:space="0" w:color="auto"/>
              <w:right w:val="single" w:sz="4" w:space="0" w:color="auto"/>
            </w:tcBorders>
            <w:hideMark/>
          </w:tcPr>
          <w:p w14:paraId="30B805A8"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EBDD613" w14:textId="1474259F" w:rsidR="00DE7193" w:rsidRPr="00B97B5A" w:rsidRDefault="00DE7193" w:rsidP="00835E80">
            <w:pPr>
              <w:rPr>
                <w:rFonts w:cs="Calibri"/>
                <w:color w:val="000000" w:themeColor="text1"/>
                <w:lang w:eastAsia="en-US"/>
              </w:rPr>
            </w:pPr>
            <w:r w:rsidRPr="00B97B5A">
              <w:rPr>
                <w:rFonts w:cs="Calibri"/>
                <w:b/>
                <w:bCs/>
                <w:color w:val="000000" w:themeColor="text1"/>
                <w:lang w:eastAsia="en-US"/>
              </w:rPr>
              <w:t>Rokavic</w:t>
            </w:r>
            <w:r w:rsidR="00201131" w:rsidRPr="00B97B5A">
              <w:rPr>
                <w:rFonts w:cs="Calibri"/>
                <w:b/>
                <w:bCs/>
                <w:color w:val="000000" w:themeColor="text1"/>
                <w:lang w:eastAsia="en-US"/>
              </w:rPr>
              <w:t>a</w:t>
            </w:r>
            <w:r w:rsidRPr="00B97B5A">
              <w:rPr>
                <w:rFonts w:cs="Calibri"/>
                <w:b/>
                <w:bCs/>
                <w:color w:val="000000" w:themeColor="text1"/>
                <w:lang w:eastAsia="en-US"/>
              </w:rPr>
              <w:t xml:space="preserve"> </w:t>
            </w:r>
            <w:r w:rsidRPr="00B97B5A">
              <w:rPr>
                <w:rFonts w:cs="Calibri"/>
                <w:color w:val="000000" w:themeColor="text1"/>
                <w:lang w:eastAsia="en-US"/>
              </w:rPr>
              <w:t xml:space="preserve">iz materiala </w:t>
            </w:r>
            <w:proofErr w:type="spellStart"/>
            <w:r w:rsidRPr="00B97B5A">
              <w:rPr>
                <w:rFonts w:cs="Calibri"/>
                <w:color w:val="000000" w:themeColor="text1"/>
                <w:lang w:eastAsia="en-US"/>
              </w:rPr>
              <w:t>Butyl</w:t>
            </w:r>
            <w:proofErr w:type="spellEnd"/>
            <w:r w:rsidRPr="00B97B5A">
              <w:rPr>
                <w:rFonts w:cs="Calibri"/>
                <w:color w:val="000000" w:themeColor="text1"/>
                <w:lang w:eastAsia="en-US"/>
              </w:rPr>
              <w:t xml:space="preserve"> ali enakovredno, debeline 0,4–0,5 mm, desna rokavica dolžine najmanj 50</w:t>
            </w:r>
            <w:r w:rsidR="000B7BA4" w:rsidRPr="00B97B5A">
              <w:rPr>
                <w:rFonts w:cs="Calibri"/>
                <w:color w:val="000000" w:themeColor="text1"/>
                <w:lang w:eastAsia="en-US"/>
              </w:rPr>
              <w:t>0</w:t>
            </w:r>
            <w:r w:rsidRPr="00B97B5A">
              <w:rPr>
                <w:rFonts w:cs="Calibri"/>
                <w:color w:val="000000" w:themeColor="text1"/>
                <w:lang w:eastAsia="en-US"/>
              </w:rPr>
              <w:t xml:space="preserve"> mm</w:t>
            </w:r>
            <w:r w:rsidR="00517747" w:rsidRPr="00B97B5A">
              <w:rPr>
                <w:rFonts w:cs="Calibri"/>
                <w:color w:val="000000" w:themeColor="text1"/>
                <w:lang w:eastAsia="en-US"/>
              </w:rPr>
              <w:t xml:space="preserve"> ali 0,5 m</w:t>
            </w:r>
            <w:r w:rsidRPr="00B97B5A">
              <w:rPr>
                <w:rFonts w:cs="Calibri"/>
                <w:color w:val="000000" w:themeColor="text1"/>
                <w:lang w:eastAsia="en-US"/>
              </w:rPr>
              <w:t>.</w:t>
            </w:r>
          </w:p>
        </w:tc>
      </w:tr>
      <w:tr w:rsidR="00DE7193" w:rsidRPr="00926D07" w14:paraId="3AE6B697"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509C097" w14:textId="0A0A4F6E" w:rsidR="00DE7193" w:rsidRPr="00926D07" w:rsidRDefault="00B47D60" w:rsidP="00835E80">
            <w:pPr>
              <w:rPr>
                <w:lang w:eastAsia="en-US"/>
              </w:rPr>
            </w:pPr>
            <w:r>
              <w:rPr>
                <w:lang w:eastAsia="en-US"/>
              </w:rPr>
              <w:t>2</w:t>
            </w:r>
            <w:r w:rsidR="00DE7193" w:rsidRPr="00926D07">
              <w:rPr>
                <w:lang w:eastAsia="en-US"/>
              </w:rPr>
              <w:t>.4</w:t>
            </w:r>
          </w:p>
        </w:tc>
        <w:tc>
          <w:tcPr>
            <w:tcW w:w="1054" w:type="dxa"/>
            <w:tcBorders>
              <w:top w:val="single" w:sz="4" w:space="0" w:color="auto"/>
              <w:left w:val="single" w:sz="4" w:space="0" w:color="auto"/>
              <w:bottom w:val="single" w:sz="4" w:space="0" w:color="auto"/>
              <w:right w:val="single" w:sz="4" w:space="0" w:color="auto"/>
            </w:tcBorders>
            <w:hideMark/>
          </w:tcPr>
          <w:p w14:paraId="522E262A"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F7AF3C5" w14:textId="77777777" w:rsidR="00DE7193" w:rsidRPr="00926D07" w:rsidRDefault="00DE7193" w:rsidP="00835E80">
            <w:pPr>
              <w:rPr>
                <w:rFonts w:cs="Calibri"/>
                <w:lang w:eastAsia="en-US"/>
              </w:rPr>
            </w:pPr>
            <w:r w:rsidRPr="00926D07">
              <w:rPr>
                <w:rFonts w:cs="Calibri"/>
                <w:b/>
                <w:bCs/>
                <w:lang w:eastAsia="en-US"/>
              </w:rPr>
              <w:t xml:space="preserve">Sistem </w:t>
            </w:r>
            <w:r w:rsidRPr="00926D07">
              <w:rPr>
                <w:rFonts w:cs="Calibri"/>
                <w:lang w:eastAsia="en-US"/>
              </w:rPr>
              <w:t xml:space="preserve">za avtomatsko kontrolo dovajanja plina, tlaka v komori in čiščenja atmosfere s kapaciteto filtrov najmanj 3,5 kg za bakrov katalizator s sposobnostjo odstranitve kisika do največ 1 </w:t>
            </w:r>
            <w:proofErr w:type="spellStart"/>
            <w:r w:rsidRPr="00926D07">
              <w:rPr>
                <w:rFonts w:cs="Calibri"/>
                <w:lang w:eastAsia="en-US"/>
              </w:rPr>
              <w:t>ppm</w:t>
            </w:r>
            <w:proofErr w:type="spellEnd"/>
            <w:r w:rsidRPr="00926D07">
              <w:rPr>
                <w:rFonts w:cs="Calibri"/>
                <w:lang w:eastAsia="en-US"/>
              </w:rPr>
              <w:t xml:space="preserve"> ali enakovredno adsorbent za odstranjevanje kisika in kapaciteto filtrov najmanj 3,5 kg za molekulska sita ali ekvivalent adsorbent za odstranjevanje vode s sposobnostjo odstranitve vode do največ 1 </w:t>
            </w:r>
            <w:proofErr w:type="spellStart"/>
            <w:r w:rsidRPr="00926D07">
              <w:rPr>
                <w:rFonts w:cs="Calibri"/>
                <w:lang w:eastAsia="en-US"/>
              </w:rPr>
              <w:t>ppm</w:t>
            </w:r>
            <w:proofErr w:type="spellEnd"/>
            <w:r w:rsidRPr="00926D07">
              <w:rPr>
                <w:rFonts w:cs="Calibri"/>
                <w:lang w:eastAsia="en-US"/>
              </w:rPr>
              <w:t>.</w:t>
            </w:r>
          </w:p>
        </w:tc>
      </w:tr>
      <w:tr w:rsidR="00DE7193" w:rsidRPr="00926D07" w14:paraId="5C4BB94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FF79985" w14:textId="20DDA03E" w:rsidR="00DE7193" w:rsidRPr="00926D07" w:rsidRDefault="00B47D60" w:rsidP="00835E80">
            <w:pPr>
              <w:rPr>
                <w:lang w:eastAsia="en-US"/>
              </w:rPr>
            </w:pPr>
            <w:r>
              <w:rPr>
                <w:lang w:eastAsia="en-US"/>
              </w:rPr>
              <w:t>2</w:t>
            </w:r>
            <w:r w:rsidR="00DE7193" w:rsidRPr="00926D07">
              <w:rPr>
                <w:lang w:eastAsia="en-US"/>
              </w:rPr>
              <w:t>.5</w:t>
            </w:r>
          </w:p>
        </w:tc>
        <w:tc>
          <w:tcPr>
            <w:tcW w:w="1054" w:type="dxa"/>
            <w:tcBorders>
              <w:top w:val="single" w:sz="4" w:space="0" w:color="auto"/>
              <w:left w:val="single" w:sz="4" w:space="0" w:color="auto"/>
              <w:bottom w:val="single" w:sz="4" w:space="0" w:color="auto"/>
              <w:right w:val="single" w:sz="4" w:space="0" w:color="auto"/>
            </w:tcBorders>
            <w:hideMark/>
          </w:tcPr>
          <w:p w14:paraId="18C954EB"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ECB676D" w14:textId="77777777" w:rsidR="00DE7193" w:rsidRPr="00926D07" w:rsidRDefault="00DE7193" w:rsidP="00835E80">
            <w:pPr>
              <w:rPr>
                <w:rFonts w:cs="Calibri"/>
                <w:lang w:eastAsia="en-US"/>
              </w:rPr>
            </w:pPr>
            <w:r w:rsidRPr="00926D07">
              <w:rPr>
                <w:rFonts w:cs="Calibri"/>
                <w:b/>
                <w:bCs/>
                <w:lang w:eastAsia="en-US"/>
              </w:rPr>
              <w:t>Analizator kisika</w:t>
            </w:r>
            <w:r w:rsidRPr="00926D07">
              <w:rPr>
                <w:rFonts w:cs="Calibri"/>
                <w:lang w:eastAsia="en-US"/>
              </w:rPr>
              <w:t xml:space="preserve"> z možnostjo meritve v merilnem območju največ 1 </w:t>
            </w:r>
            <w:proofErr w:type="spellStart"/>
            <w:r w:rsidRPr="00926D07">
              <w:rPr>
                <w:rFonts w:cs="Calibri"/>
                <w:lang w:eastAsia="en-US"/>
              </w:rPr>
              <w:t>ppm</w:t>
            </w:r>
            <w:proofErr w:type="spellEnd"/>
            <w:r w:rsidRPr="00926D07">
              <w:rPr>
                <w:rFonts w:cs="Calibri"/>
                <w:lang w:eastAsia="en-US"/>
              </w:rPr>
              <w:t xml:space="preserve"> in najmanj 1000 </w:t>
            </w:r>
            <w:proofErr w:type="spellStart"/>
            <w:r w:rsidRPr="00926D07">
              <w:rPr>
                <w:rFonts w:cs="Calibri"/>
                <w:lang w:eastAsia="en-US"/>
              </w:rPr>
              <w:t>ppm</w:t>
            </w:r>
            <w:proofErr w:type="spellEnd"/>
            <w:r w:rsidRPr="00926D07">
              <w:rPr>
                <w:rFonts w:cs="Calibri"/>
                <w:lang w:eastAsia="en-US"/>
              </w:rPr>
              <w:t xml:space="preserve"> ter natančnostjo najmanj ± 1 </w:t>
            </w:r>
            <w:proofErr w:type="spellStart"/>
            <w:r w:rsidRPr="00926D07">
              <w:rPr>
                <w:rFonts w:cs="Calibri"/>
                <w:lang w:eastAsia="en-US"/>
              </w:rPr>
              <w:t>ppm</w:t>
            </w:r>
            <w:proofErr w:type="spellEnd"/>
            <w:r w:rsidRPr="00926D07">
              <w:rPr>
                <w:rFonts w:cs="Calibri"/>
                <w:lang w:eastAsia="en-US"/>
              </w:rPr>
              <w:t>.</w:t>
            </w:r>
          </w:p>
        </w:tc>
      </w:tr>
      <w:tr w:rsidR="00DE7193" w:rsidRPr="00926D07" w14:paraId="1957605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6010D726" w14:textId="7159372C" w:rsidR="00DE7193" w:rsidRPr="00926D07" w:rsidRDefault="00B47D60" w:rsidP="00835E80">
            <w:pPr>
              <w:rPr>
                <w:lang w:eastAsia="en-US"/>
              </w:rPr>
            </w:pPr>
            <w:r>
              <w:rPr>
                <w:lang w:eastAsia="en-US"/>
              </w:rPr>
              <w:t>2</w:t>
            </w:r>
            <w:r w:rsidR="00DE7193" w:rsidRPr="00926D07">
              <w:rPr>
                <w:lang w:eastAsia="en-US"/>
              </w:rPr>
              <w:t>.6</w:t>
            </w:r>
          </w:p>
        </w:tc>
        <w:tc>
          <w:tcPr>
            <w:tcW w:w="1054" w:type="dxa"/>
            <w:tcBorders>
              <w:top w:val="single" w:sz="4" w:space="0" w:color="auto"/>
              <w:left w:val="single" w:sz="4" w:space="0" w:color="auto"/>
              <w:bottom w:val="single" w:sz="4" w:space="0" w:color="auto"/>
              <w:right w:val="single" w:sz="4" w:space="0" w:color="auto"/>
            </w:tcBorders>
            <w:hideMark/>
          </w:tcPr>
          <w:p w14:paraId="011AC9A4"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BB63D37" w14:textId="77777777" w:rsidR="00DE7193" w:rsidRPr="00926D07" w:rsidRDefault="00DE7193" w:rsidP="00835E80">
            <w:pPr>
              <w:rPr>
                <w:rFonts w:cs="Calibri"/>
                <w:lang w:eastAsia="en-US"/>
              </w:rPr>
            </w:pPr>
            <w:r w:rsidRPr="00926D07">
              <w:rPr>
                <w:rFonts w:cs="Calibri"/>
                <w:b/>
                <w:bCs/>
                <w:lang w:eastAsia="en-US"/>
              </w:rPr>
              <w:t>Analizator vode</w:t>
            </w:r>
            <w:r w:rsidRPr="00926D07">
              <w:rPr>
                <w:rFonts w:cs="Calibri"/>
                <w:lang w:eastAsia="en-US"/>
              </w:rPr>
              <w:t xml:space="preserve"> z možnostjo meritve v merilnem območju največ 1 </w:t>
            </w:r>
            <w:proofErr w:type="spellStart"/>
            <w:r w:rsidRPr="00926D07">
              <w:rPr>
                <w:rFonts w:cs="Calibri"/>
                <w:lang w:eastAsia="en-US"/>
              </w:rPr>
              <w:t>ppm</w:t>
            </w:r>
            <w:proofErr w:type="spellEnd"/>
            <w:r w:rsidRPr="00926D07">
              <w:rPr>
                <w:rFonts w:cs="Calibri"/>
                <w:lang w:eastAsia="en-US"/>
              </w:rPr>
              <w:t xml:space="preserve"> in najmanj 500 </w:t>
            </w:r>
            <w:proofErr w:type="spellStart"/>
            <w:r w:rsidRPr="00926D07">
              <w:rPr>
                <w:rFonts w:cs="Calibri"/>
                <w:lang w:eastAsia="en-US"/>
              </w:rPr>
              <w:t>ppm</w:t>
            </w:r>
            <w:proofErr w:type="spellEnd"/>
            <w:r w:rsidRPr="00926D07">
              <w:rPr>
                <w:rFonts w:cs="Calibri"/>
                <w:lang w:eastAsia="en-US"/>
              </w:rPr>
              <w:t xml:space="preserve"> ter natančnostjo najmanj ± 1 </w:t>
            </w:r>
            <w:proofErr w:type="spellStart"/>
            <w:r w:rsidRPr="00926D07">
              <w:rPr>
                <w:rFonts w:cs="Calibri"/>
                <w:lang w:eastAsia="en-US"/>
              </w:rPr>
              <w:t>ppm</w:t>
            </w:r>
            <w:proofErr w:type="spellEnd"/>
            <w:r w:rsidRPr="00926D07">
              <w:rPr>
                <w:rFonts w:cs="Calibri"/>
                <w:lang w:eastAsia="en-US"/>
              </w:rPr>
              <w:t>.</w:t>
            </w:r>
          </w:p>
        </w:tc>
      </w:tr>
      <w:tr w:rsidR="00DE7193" w:rsidRPr="00926D07" w14:paraId="014F25CC"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18BF0E" w14:textId="06A68C39" w:rsidR="00DE7193" w:rsidRPr="00926D07" w:rsidRDefault="00B47D60" w:rsidP="00835E80">
            <w:pPr>
              <w:rPr>
                <w:lang w:eastAsia="en-US"/>
              </w:rPr>
            </w:pPr>
            <w:bookmarkStart w:id="9" w:name="_Hlk62031480"/>
            <w:r>
              <w:rPr>
                <w:lang w:eastAsia="en-US"/>
              </w:rPr>
              <w:t>2</w:t>
            </w:r>
            <w:r w:rsidR="00DE7193" w:rsidRPr="00926D07">
              <w:rPr>
                <w:lang w:eastAsia="en-US"/>
              </w:rPr>
              <w:t>.7</w:t>
            </w:r>
          </w:p>
        </w:tc>
        <w:tc>
          <w:tcPr>
            <w:tcW w:w="1054" w:type="dxa"/>
            <w:tcBorders>
              <w:top w:val="single" w:sz="4" w:space="0" w:color="auto"/>
              <w:left w:val="single" w:sz="4" w:space="0" w:color="auto"/>
              <w:bottom w:val="single" w:sz="4" w:space="0" w:color="auto"/>
              <w:right w:val="single" w:sz="4" w:space="0" w:color="auto"/>
            </w:tcBorders>
            <w:hideMark/>
          </w:tcPr>
          <w:p w14:paraId="78664BCE"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777283B" w14:textId="099EEC4D" w:rsidR="00DE7193" w:rsidRPr="00926D07" w:rsidRDefault="00DE7193" w:rsidP="00835E80">
            <w:pPr>
              <w:rPr>
                <w:rFonts w:cs="Calibri"/>
                <w:lang w:eastAsia="en-US"/>
              </w:rPr>
            </w:pPr>
            <w:r w:rsidRPr="00926D07">
              <w:rPr>
                <w:rFonts w:cs="Calibri"/>
                <w:b/>
                <w:bCs/>
                <w:lang w:eastAsia="en-US"/>
              </w:rPr>
              <w:t>Vakuumska črpalka</w:t>
            </w:r>
            <w:r w:rsidRPr="00926D07">
              <w:rPr>
                <w:rFonts w:cs="Calibri"/>
                <w:lang w:eastAsia="en-US"/>
              </w:rPr>
              <w:t xml:space="preserve"> z minimalnim odsesavanjem </w:t>
            </w:r>
            <w:r w:rsidR="00517747" w:rsidRPr="00905149">
              <w:rPr>
                <w:rFonts w:cs="Calibri"/>
                <w:color w:val="000000" w:themeColor="text1"/>
                <w:lang w:eastAsia="en-US"/>
              </w:rPr>
              <w:t>17</w:t>
            </w:r>
            <w:r w:rsidRPr="00905149">
              <w:rPr>
                <w:rFonts w:cs="Calibri"/>
                <w:color w:val="000000" w:themeColor="text1"/>
                <w:lang w:eastAsia="en-US"/>
              </w:rPr>
              <w:t xml:space="preserve"> m</w:t>
            </w:r>
            <w:r w:rsidRPr="00905149">
              <w:rPr>
                <w:rFonts w:cs="Calibri"/>
                <w:color w:val="000000" w:themeColor="text1"/>
                <w:vertAlign w:val="superscript"/>
                <w:lang w:eastAsia="en-US"/>
              </w:rPr>
              <w:t>3</w:t>
            </w:r>
            <w:r w:rsidRPr="00905149">
              <w:rPr>
                <w:rFonts w:cs="Calibri"/>
                <w:color w:val="000000" w:themeColor="text1"/>
                <w:lang w:eastAsia="en-US"/>
              </w:rPr>
              <w:t>/h.</w:t>
            </w:r>
          </w:p>
        </w:tc>
      </w:tr>
      <w:bookmarkEnd w:id="9"/>
      <w:tr w:rsidR="00DE7193" w:rsidRPr="00926D07" w14:paraId="342A4B32"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5469A5BA" w14:textId="3E5E1649" w:rsidR="00DE7193" w:rsidRPr="00926D07" w:rsidRDefault="00B47D60" w:rsidP="00835E80">
            <w:pPr>
              <w:rPr>
                <w:lang w:eastAsia="en-US"/>
              </w:rPr>
            </w:pPr>
            <w:r>
              <w:rPr>
                <w:lang w:eastAsia="en-US"/>
              </w:rPr>
              <w:t>2</w:t>
            </w:r>
            <w:r w:rsidR="00DE7193" w:rsidRPr="00926D07">
              <w:rPr>
                <w:lang w:eastAsia="en-US"/>
              </w:rPr>
              <w:t>.8</w:t>
            </w:r>
          </w:p>
        </w:tc>
        <w:tc>
          <w:tcPr>
            <w:tcW w:w="1054" w:type="dxa"/>
            <w:tcBorders>
              <w:top w:val="single" w:sz="4" w:space="0" w:color="auto"/>
              <w:left w:val="single" w:sz="4" w:space="0" w:color="auto"/>
              <w:bottom w:val="single" w:sz="4" w:space="0" w:color="auto"/>
              <w:right w:val="single" w:sz="4" w:space="0" w:color="auto"/>
            </w:tcBorders>
            <w:hideMark/>
          </w:tcPr>
          <w:p w14:paraId="7407A743"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64A8A0B6" w14:textId="77777777" w:rsidR="00DE7193" w:rsidRPr="00926D07" w:rsidRDefault="00DE7193" w:rsidP="00835E80">
            <w:pPr>
              <w:rPr>
                <w:rFonts w:cs="Calibri"/>
                <w:lang w:eastAsia="en-US"/>
              </w:rPr>
            </w:pPr>
            <w:r w:rsidRPr="00926D07">
              <w:rPr>
                <w:rFonts w:cs="Calibri"/>
                <w:lang w:eastAsia="en-US"/>
              </w:rPr>
              <w:t xml:space="preserve">Najmanj 1 HEPA </w:t>
            </w:r>
            <w:r w:rsidRPr="00926D07">
              <w:rPr>
                <w:rFonts w:cs="Calibri"/>
                <w:b/>
                <w:bCs/>
                <w:lang w:eastAsia="en-US"/>
              </w:rPr>
              <w:t>filter.</w:t>
            </w:r>
          </w:p>
        </w:tc>
      </w:tr>
      <w:tr w:rsidR="00DE7193" w:rsidRPr="00926D07" w14:paraId="09EC4A12"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55939847" w14:textId="3A89D579" w:rsidR="00DE7193" w:rsidRPr="00926D07" w:rsidRDefault="00B47D60" w:rsidP="00835E80">
            <w:pPr>
              <w:rPr>
                <w:lang w:eastAsia="en-US"/>
              </w:rPr>
            </w:pPr>
            <w:r>
              <w:rPr>
                <w:lang w:eastAsia="en-US"/>
              </w:rPr>
              <w:t>2</w:t>
            </w:r>
            <w:r w:rsidR="00DE7193" w:rsidRPr="00926D07">
              <w:rPr>
                <w:lang w:eastAsia="en-US"/>
              </w:rPr>
              <w:t>.9</w:t>
            </w:r>
          </w:p>
        </w:tc>
        <w:tc>
          <w:tcPr>
            <w:tcW w:w="1054" w:type="dxa"/>
            <w:tcBorders>
              <w:top w:val="single" w:sz="4" w:space="0" w:color="auto"/>
              <w:left w:val="single" w:sz="4" w:space="0" w:color="auto"/>
              <w:bottom w:val="single" w:sz="4" w:space="0" w:color="auto"/>
              <w:right w:val="single" w:sz="4" w:space="0" w:color="auto"/>
            </w:tcBorders>
            <w:hideMark/>
          </w:tcPr>
          <w:p w14:paraId="1A45B0D7"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E9DE1CC" w14:textId="77777777" w:rsidR="00DE7193" w:rsidRPr="00926D07" w:rsidRDefault="00DE7193" w:rsidP="00835E80">
            <w:pPr>
              <w:rPr>
                <w:rFonts w:cs="Calibri"/>
                <w:lang w:eastAsia="en-US"/>
              </w:rPr>
            </w:pPr>
            <w:r w:rsidRPr="00926D07">
              <w:rPr>
                <w:rFonts w:cs="Calibri"/>
                <w:b/>
                <w:bCs/>
                <w:lang w:eastAsia="en-US"/>
              </w:rPr>
              <w:t>Adsorbent</w:t>
            </w:r>
            <w:r w:rsidRPr="00926D07">
              <w:rPr>
                <w:rFonts w:cs="Calibri"/>
                <w:lang w:eastAsia="en-US"/>
              </w:rPr>
              <w:t xml:space="preserve"> za odstranjevanje kisika, najmanj 3,5 kg.</w:t>
            </w:r>
          </w:p>
        </w:tc>
      </w:tr>
      <w:tr w:rsidR="00DE7193" w:rsidRPr="00926D07" w14:paraId="137BAB63"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E24ADD" w14:textId="54CF4C76" w:rsidR="00DE7193" w:rsidRPr="00926D07" w:rsidRDefault="00B47D60" w:rsidP="00835E80">
            <w:pPr>
              <w:rPr>
                <w:lang w:eastAsia="en-US"/>
              </w:rPr>
            </w:pPr>
            <w:r>
              <w:rPr>
                <w:lang w:eastAsia="en-US"/>
              </w:rPr>
              <w:t>2</w:t>
            </w:r>
            <w:r w:rsidR="00DE7193" w:rsidRPr="00926D07">
              <w:rPr>
                <w:lang w:eastAsia="en-US"/>
              </w:rPr>
              <w:t>.10</w:t>
            </w:r>
          </w:p>
        </w:tc>
        <w:tc>
          <w:tcPr>
            <w:tcW w:w="1054" w:type="dxa"/>
            <w:tcBorders>
              <w:top w:val="single" w:sz="4" w:space="0" w:color="auto"/>
              <w:left w:val="single" w:sz="4" w:space="0" w:color="auto"/>
              <w:bottom w:val="single" w:sz="4" w:space="0" w:color="auto"/>
              <w:right w:val="single" w:sz="4" w:space="0" w:color="auto"/>
            </w:tcBorders>
            <w:hideMark/>
          </w:tcPr>
          <w:p w14:paraId="2C5ECE36"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C19C3DC" w14:textId="77777777" w:rsidR="00DE7193" w:rsidRPr="00926D07" w:rsidRDefault="00DE7193" w:rsidP="00835E80">
            <w:pPr>
              <w:rPr>
                <w:rFonts w:cs="Calibri"/>
                <w:lang w:eastAsia="en-US"/>
              </w:rPr>
            </w:pPr>
            <w:r w:rsidRPr="00926D07">
              <w:rPr>
                <w:rFonts w:cs="Calibri"/>
                <w:b/>
                <w:bCs/>
                <w:lang w:eastAsia="en-US"/>
              </w:rPr>
              <w:t>Adsorbent</w:t>
            </w:r>
            <w:r w:rsidRPr="00926D07">
              <w:rPr>
                <w:rFonts w:cs="Calibri"/>
                <w:lang w:eastAsia="en-US"/>
              </w:rPr>
              <w:t xml:space="preserve"> za odstranjevanje vode, najmanj 3,5 kg.</w:t>
            </w:r>
          </w:p>
        </w:tc>
      </w:tr>
      <w:tr w:rsidR="00DE7193" w:rsidRPr="00926D07" w14:paraId="7BD0B694"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hideMark/>
          </w:tcPr>
          <w:p w14:paraId="0A6AADFD" w14:textId="2FB52BFA" w:rsidR="00DE7193" w:rsidRPr="00926D07" w:rsidRDefault="00B47D60" w:rsidP="00835E80">
            <w:pPr>
              <w:rPr>
                <w:lang w:eastAsia="en-US"/>
              </w:rPr>
            </w:pPr>
            <w:r>
              <w:rPr>
                <w:lang w:eastAsia="en-US"/>
              </w:rPr>
              <w:t>2</w:t>
            </w:r>
            <w:r w:rsidR="00DE7193" w:rsidRPr="00926D07">
              <w:rPr>
                <w:lang w:eastAsia="en-US"/>
              </w:rPr>
              <w:t>.11</w:t>
            </w:r>
          </w:p>
        </w:tc>
        <w:tc>
          <w:tcPr>
            <w:tcW w:w="1054" w:type="dxa"/>
            <w:tcBorders>
              <w:top w:val="single" w:sz="4" w:space="0" w:color="auto"/>
              <w:left w:val="single" w:sz="4" w:space="0" w:color="auto"/>
              <w:bottom w:val="single" w:sz="4" w:space="0" w:color="auto"/>
              <w:right w:val="single" w:sz="4" w:space="0" w:color="auto"/>
            </w:tcBorders>
            <w:hideMark/>
          </w:tcPr>
          <w:p w14:paraId="39A17F27" w14:textId="77777777" w:rsidR="00DE7193" w:rsidRPr="00926D07" w:rsidRDefault="00DE7193"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397D682" w14:textId="77777777" w:rsidR="00DE7193" w:rsidRPr="00926D07" w:rsidRDefault="00DE7193" w:rsidP="00835E80">
            <w:pPr>
              <w:rPr>
                <w:rFonts w:cs="Calibri"/>
                <w:b/>
                <w:bCs/>
                <w:lang w:eastAsia="en-US"/>
              </w:rPr>
            </w:pPr>
            <w:r w:rsidRPr="00926D07">
              <w:rPr>
                <w:rFonts w:cs="Calibri"/>
                <w:b/>
                <w:bCs/>
                <w:lang w:eastAsia="en-US"/>
              </w:rPr>
              <w:t>Dobava in namestitev v prostore naročnika.</w:t>
            </w:r>
          </w:p>
          <w:p w14:paraId="730CFCCF" w14:textId="77777777" w:rsidR="00DE7193" w:rsidRPr="00926D07" w:rsidRDefault="00DE7193" w:rsidP="00835E80">
            <w:pPr>
              <w:rPr>
                <w:rFonts w:cs="Calibri"/>
                <w:lang w:eastAsia="en-US"/>
              </w:rPr>
            </w:pPr>
            <w:r w:rsidRPr="00926D07">
              <w:rPr>
                <w:rFonts w:cs="Calibri"/>
                <w:lang w:eastAsia="en-US"/>
              </w:rPr>
              <w:t xml:space="preserve">Pogoj za uspešno izvedbo postavke in podpis prevzemnega zapisnika: </w:t>
            </w:r>
          </w:p>
          <w:p w14:paraId="544B8B42" w14:textId="77777777" w:rsidR="00DE7193" w:rsidRPr="00926D07" w:rsidRDefault="00DE7193" w:rsidP="00DE7193">
            <w:pPr>
              <w:numPr>
                <w:ilvl w:val="0"/>
                <w:numId w:val="7"/>
              </w:numPr>
              <w:contextualSpacing/>
              <w:rPr>
                <w:rFonts w:cs="Calibri"/>
                <w:lang w:eastAsia="en-US"/>
              </w:rPr>
            </w:pPr>
            <w:r w:rsidRPr="00926D07">
              <w:rPr>
                <w:rFonts w:cs="Calibri"/>
                <w:lang w:eastAsia="en-US"/>
              </w:rPr>
              <w:t>dobava in namestitev ter zagon opreme, ki ga v celoti opravi dobavitelj,</w:t>
            </w:r>
          </w:p>
          <w:p w14:paraId="712A38C4" w14:textId="77777777" w:rsidR="00DE7193" w:rsidRPr="00926D07" w:rsidRDefault="00DE7193" w:rsidP="00DE7193">
            <w:pPr>
              <w:numPr>
                <w:ilvl w:val="0"/>
                <w:numId w:val="7"/>
              </w:numPr>
              <w:contextualSpacing/>
              <w:rPr>
                <w:rFonts w:cs="Calibri"/>
                <w:b/>
                <w:bCs/>
                <w:lang w:eastAsia="en-US"/>
              </w:rPr>
            </w:pPr>
            <w:r w:rsidRPr="00926D07">
              <w:rPr>
                <w:rFonts w:cs="Calibri"/>
                <w:lang w:eastAsia="en-US"/>
              </w:rPr>
              <w:t>predaja navodil za obratovanje ter ostale tehnične dokumentacije.</w:t>
            </w:r>
          </w:p>
        </w:tc>
      </w:tr>
      <w:tr w:rsidR="00DE7193" w:rsidRPr="00926D07" w14:paraId="35E20B70"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tcPr>
          <w:p w14:paraId="10F943E1" w14:textId="5464D8E1" w:rsidR="00DE7193" w:rsidRPr="00926D07" w:rsidRDefault="00B47D60" w:rsidP="00835E80">
            <w:pPr>
              <w:rPr>
                <w:lang w:eastAsia="en-US"/>
              </w:rPr>
            </w:pPr>
            <w:r>
              <w:rPr>
                <w:rFonts w:cstheme="minorHAnsi"/>
              </w:rPr>
              <w:t>2</w:t>
            </w:r>
            <w:r w:rsidR="00DE7193" w:rsidRPr="00926D07">
              <w:rPr>
                <w:rFonts w:cstheme="minorHAnsi"/>
              </w:rPr>
              <w:t>.12</w:t>
            </w:r>
          </w:p>
        </w:tc>
        <w:tc>
          <w:tcPr>
            <w:tcW w:w="1054" w:type="dxa"/>
            <w:tcBorders>
              <w:top w:val="single" w:sz="4" w:space="0" w:color="auto"/>
              <w:left w:val="single" w:sz="4" w:space="0" w:color="auto"/>
              <w:bottom w:val="single" w:sz="4" w:space="0" w:color="auto"/>
              <w:right w:val="single" w:sz="4" w:space="0" w:color="auto"/>
            </w:tcBorders>
          </w:tcPr>
          <w:p w14:paraId="45ADC8CF" w14:textId="77777777" w:rsidR="00DE7193" w:rsidRPr="00926D07" w:rsidRDefault="00DE7193" w:rsidP="00835E80">
            <w:pPr>
              <w:rPr>
                <w:lang w:eastAsia="en-US"/>
              </w:rPr>
            </w:pPr>
            <w:r w:rsidRPr="00926D07">
              <w:t>1</w:t>
            </w:r>
          </w:p>
        </w:tc>
        <w:tc>
          <w:tcPr>
            <w:tcW w:w="6931" w:type="dxa"/>
            <w:tcBorders>
              <w:top w:val="single" w:sz="4" w:space="0" w:color="auto"/>
              <w:left w:val="single" w:sz="4" w:space="0" w:color="auto"/>
              <w:bottom w:val="single" w:sz="4" w:space="0" w:color="auto"/>
              <w:right w:val="single" w:sz="4" w:space="0" w:color="auto"/>
            </w:tcBorders>
          </w:tcPr>
          <w:p w14:paraId="36FD7E46" w14:textId="77777777" w:rsidR="00DE7193" w:rsidRPr="00926D07" w:rsidRDefault="00DE7193" w:rsidP="00835E80">
            <w:pPr>
              <w:rPr>
                <w:rFonts w:cs="Calibri"/>
                <w:b/>
                <w:bCs/>
                <w:lang w:eastAsia="en-US"/>
              </w:rPr>
            </w:pPr>
            <w:r w:rsidRPr="00926D07">
              <w:rPr>
                <w:rFonts w:cstheme="minorHAnsi"/>
                <w:b/>
                <w:bCs/>
              </w:rPr>
              <w:t xml:space="preserve">Garancija: </w:t>
            </w:r>
            <w:r w:rsidRPr="00926D07">
              <w:rPr>
                <w:rFonts w:cstheme="minorHAnsi"/>
              </w:rPr>
              <w:t xml:space="preserve">vsaj 3 leta ali več. </w:t>
            </w:r>
          </w:p>
        </w:tc>
      </w:tr>
    </w:tbl>
    <w:p w14:paraId="28284CB8" w14:textId="77777777" w:rsidR="00C30556" w:rsidRDefault="00C30556" w:rsidP="00E20EFB">
      <w:pPr>
        <w:pStyle w:val="Naslov1"/>
        <w:rPr>
          <w:rFonts w:ascii="Calibri" w:eastAsia="Calibri" w:hAnsi="Calibri"/>
          <w:sz w:val="28"/>
          <w:szCs w:val="22"/>
        </w:rPr>
      </w:pPr>
    </w:p>
    <w:sectPr w:rsidR="00C30556"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CA4C0" w14:textId="77777777" w:rsidR="001F73C2" w:rsidRDefault="001F73C2" w:rsidP="00233848">
      <w:r>
        <w:separator/>
      </w:r>
    </w:p>
  </w:endnote>
  <w:endnote w:type="continuationSeparator" w:id="0">
    <w:p w14:paraId="5663C6E8" w14:textId="77777777" w:rsidR="001F73C2" w:rsidRDefault="001F73C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68F45" w14:textId="13659485" w:rsidR="00AD6EB8" w:rsidRPr="00154786" w:rsidRDefault="008B734F" w:rsidP="00154786">
    <w:pPr>
      <w:pStyle w:val="Noga"/>
      <w:pBdr>
        <w:top w:val="single" w:sz="4" w:space="1" w:color="auto"/>
      </w:pBdr>
      <w:rPr>
        <w:rFonts w:ascii="Calibri" w:hAnsi="Calibri" w:cs="Calibri"/>
        <w:sz w:val="16"/>
        <w:szCs w:val="16"/>
      </w:rPr>
    </w:pPr>
    <w:sdt>
      <w:sdtPr>
        <w:rPr>
          <w:sz w:val="16"/>
          <w:szCs w:val="16"/>
        </w:rPr>
        <w:id w:val="-1152599560"/>
        <w:docPartObj>
          <w:docPartGallery w:val="Page Numbers (Bottom of Page)"/>
          <w:docPartUnique/>
        </w:docPartObj>
      </w:sdtPr>
      <w:sdtEndPr/>
      <w:sdtContent>
        <w:r w:rsidR="00B47D60" w:rsidRPr="00B47D60">
          <w:rPr>
            <w:sz w:val="16"/>
            <w:szCs w:val="16"/>
          </w:rPr>
          <w:t>302/7 – RIUM32-FKKT02-1/2021</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9C568F">
          <w:rPr>
            <w:sz w:val="16"/>
            <w:szCs w:val="16"/>
          </w:rPr>
          <w:t>1</w:t>
        </w:r>
        <w:r w:rsidR="009C568F" w:rsidRPr="009C568F">
          <w:rPr>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125233741"/>
      <w:docPartObj>
        <w:docPartGallery w:val="Page Numbers (Bottom of Page)"/>
        <w:docPartUnique/>
      </w:docPartObj>
    </w:sdtPr>
    <w:sdtEndPr>
      <w:rPr>
        <w:sz w:val="22"/>
        <w:szCs w:val="22"/>
      </w:rPr>
    </w:sdtEndPr>
    <w:sdtContent>
      <w:p w14:paraId="16569512" w14:textId="1EFAEC0C" w:rsidR="00AD6EB8" w:rsidRPr="00CA14D2" w:rsidRDefault="008B734F" w:rsidP="00154786">
        <w:pPr>
          <w:pStyle w:val="Noga"/>
          <w:pBdr>
            <w:top w:val="single" w:sz="4" w:space="1" w:color="auto"/>
          </w:pBdr>
        </w:pPr>
        <w:sdt>
          <w:sdtPr>
            <w:rPr>
              <w:sz w:val="16"/>
              <w:szCs w:val="16"/>
            </w:rPr>
            <w:id w:val="1523042482"/>
            <w:docPartObj>
              <w:docPartGallery w:val="Page Numbers (Bottom of Page)"/>
              <w:docPartUnique/>
            </w:docPartObj>
          </w:sdtPr>
          <w:sdtEndPr/>
          <w:sdtContent>
            <w:sdt>
              <w:sdtPr>
                <w:rPr>
                  <w:sz w:val="16"/>
                  <w:szCs w:val="16"/>
                </w:rPr>
                <w:id w:val="2068845179"/>
                <w:docPartObj>
                  <w:docPartGallery w:val="Page Numbers (Bottom of Page)"/>
                  <w:docPartUnique/>
                </w:docPartObj>
              </w:sdtPr>
              <w:sdtEndPr/>
              <w:sdtContent>
                <w:r w:rsidR="00E35E54" w:rsidRPr="00E35E54">
                  <w:rPr>
                    <w:sz w:val="16"/>
                    <w:szCs w:val="16"/>
                  </w:rPr>
                  <w:t>302/7 – RIUM32-FKKT02-1/2021</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9C568F">
                  <w:rPr>
                    <w:sz w:val="16"/>
                    <w:szCs w:val="16"/>
                  </w:rPr>
                  <w:t>2</w:t>
                </w:r>
                <w:r w:rsidR="009C568F" w:rsidRPr="009C568F">
                  <w:rPr>
                    <w:sz w:val="16"/>
                    <w:szCs w:val="16"/>
                  </w:rPr>
                  <w:fldChar w:fldCharType="end"/>
                </w:r>
              </w:sdtContent>
            </w:sdt>
            <w:r w:rsidR="009C568F">
              <w:rPr>
                <w:sz w:val="16"/>
                <w:szCs w:val="16"/>
              </w:rPr>
              <w:t xml:space="preserve"> </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DD27D" w14:textId="77777777" w:rsidR="001F73C2" w:rsidRDefault="001F73C2" w:rsidP="00233848">
      <w:r>
        <w:separator/>
      </w:r>
    </w:p>
  </w:footnote>
  <w:footnote w:type="continuationSeparator" w:id="0">
    <w:p w14:paraId="6A1D0C82" w14:textId="77777777" w:rsidR="001F73C2" w:rsidRDefault="001F73C2" w:rsidP="00233848">
      <w:r>
        <w:continuationSeparator/>
      </w:r>
    </w:p>
  </w:footnote>
  <w:footnote w:id="1">
    <w:p w14:paraId="4DFF6F70" w14:textId="77777777" w:rsidR="00196063" w:rsidRDefault="00196063" w:rsidP="00196063">
      <w:pPr>
        <w:pStyle w:val="Sprotnaopomba-besedilo"/>
        <w:rPr>
          <w:sz w:val="16"/>
          <w:szCs w:val="16"/>
        </w:rPr>
      </w:pPr>
      <w:r>
        <w:rPr>
          <w:rStyle w:val="Sprotnaopomba-sklic"/>
          <w:sz w:val="16"/>
          <w:szCs w:val="16"/>
        </w:rPr>
        <w:footnoteRef/>
      </w:r>
      <w:r>
        <w:rPr>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F64FD56" w14:textId="77777777" w:rsidR="004A2208" w:rsidRDefault="004A2208" w:rsidP="004A2208">
      <w:pPr>
        <w:pStyle w:val="Sprotnaopomba-besedilo"/>
        <w:rPr>
          <w:rFonts w:ascii="Calibri" w:hAnsi="Calibri"/>
          <w:szCs w:val="18"/>
          <w:lang w:eastAsia="sl-SI"/>
        </w:rPr>
      </w:pPr>
      <w:r>
        <w:rPr>
          <w:rStyle w:val="Sprotnaopomba-sklic"/>
          <w:iCs/>
          <w:szCs w:val="18"/>
          <w:lang w:val="en-US"/>
        </w:rPr>
        <w:footnoteRef/>
      </w:r>
      <w:r>
        <w:rPr>
          <w:iCs/>
          <w:szCs w:val="18"/>
          <w:lang w:val="en-US"/>
        </w:rPr>
        <w:t xml:space="preserve"> </w:t>
      </w:r>
      <w:r>
        <w:rPr>
          <w:szCs w:val="18"/>
        </w:rPr>
        <w:t xml:space="preserve">Standardi ENERGY STAR: http://www.eu-energystar.org/. Različica, veljavna ob izdaji teh </w:t>
      </w:r>
      <w:proofErr w:type="spellStart"/>
      <w:r>
        <w:rPr>
          <w:szCs w:val="18"/>
        </w:rPr>
        <w:t>okoljskih</w:t>
      </w:r>
      <w:proofErr w:type="spellEnd"/>
      <w:r>
        <w:rPr>
          <w:szCs w:val="18"/>
        </w:rPr>
        <w:t xml:space="preserve"> primerov in meril, je 6.1, posodobitve pa so dostopne na spletni strani</w:t>
      </w:r>
      <w:r>
        <w:rPr>
          <w:iCs/>
          <w:szCs w:val="18"/>
          <w:lang w:val="af-ZA"/>
        </w:rPr>
        <w:t xml:space="preserve"> </w:t>
      </w:r>
      <w:hyperlink r:id="rId1" w:history="1">
        <w:r>
          <w:rPr>
            <w:rStyle w:val="Hiperpovezava"/>
            <w:szCs w:val="18"/>
          </w:rPr>
          <w:t>http://www.eu-energystar.org/specifications.htm</w:t>
        </w:r>
      </w:hyperlink>
      <w:r>
        <w:rPr>
          <w:szCs w:val="18"/>
        </w:rPr>
        <w:t xml:space="preserve">. </w:t>
      </w:r>
    </w:p>
  </w:footnote>
  <w:footnote w:id="3">
    <w:p w14:paraId="7057AEEC" w14:textId="77777777" w:rsidR="004A2208" w:rsidRDefault="004A2208" w:rsidP="004A2208">
      <w:pPr>
        <w:pStyle w:val="Sprotnaopomba-besedilo"/>
        <w:rPr>
          <w:szCs w:val="18"/>
        </w:rPr>
      </w:pPr>
      <w:r>
        <w:rPr>
          <w:rStyle w:val="Sprotnaopomba-sklic"/>
          <w:iCs/>
          <w:sz w:val="22"/>
          <w:szCs w:val="22"/>
          <w:lang w:val="af-ZA"/>
        </w:rPr>
        <w:footnoteRef/>
      </w:r>
      <w:r>
        <w:rPr>
          <w:rStyle w:val="Sprotnaopomba-sklic"/>
          <w:iCs/>
          <w:sz w:val="22"/>
          <w:szCs w:val="22"/>
          <w:lang w:val="af-ZA"/>
        </w:rPr>
        <w:t xml:space="preserve"> </w:t>
      </w:r>
      <w:proofErr w:type="spellStart"/>
      <w:r>
        <w:rPr>
          <w:szCs w:val="18"/>
        </w:rPr>
        <w:t>Hard</w:t>
      </w:r>
      <w:proofErr w:type="spellEnd"/>
      <w:r>
        <w:rPr>
          <w:szCs w:val="18"/>
        </w:rPr>
        <w:t xml:space="preserve"> </w:t>
      </w:r>
      <w:proofErr w:type="spellStart"/>
      <w:r>
        <w:rPr>
          <w:szCs w:val="18"/>
        </w:rPr>
        <w:t>Drive</w:t>
      </w:r>
      <w:proofErr w:type="spellEnd"/>
      <w:r>
        <w:rPr>
          <w:szCs w:val="18"/>
        </w:rPr>
        <w:t xml:space="preserve"> </w:t>
      </w:r>
      <w:proofErr w:type="spellStart"/>
      <w:r>
        <w:rPr>
          <w:szCs w:val="18"/>
        </w:rPr>
        <w:t>Operating</w:t>
      </w:r>
      <w:proofErr w:type="spellEnd"/>
      <w:r>
        <w:rPr>
          <w:szCs w:val="18"/>
        </w:rPr>
        <w:t>.</w:t>
      </w:r>
    </w:p>
  </w:footnote>
  <w:footnote w:id="4">
    <w:p w14:paraId="6EDE760A" w14:textId="77777777" w:rsidR="004A2208" w:rsidRDefault="004A2208" w:rsidP="004A2208">
      <w:pPr>
        <w:pStyle w:val="Sprotnaopomba-besedilo"/>
        <w:rPr>
          <w:iCs/>
          <w:szCs w:val="18"/>
          <w:lang w:val="af-ZA"/>
        </w:rPr>
      </w:pPr>
      <w:r>
        <w:rPr>
          <w:rStyle w:val="Sprotnaopomba-sklic"/>
          <w:iCs/>
          <w:sz w:val="22"/>
          <w:szCs w:val="22"/>
          <w:lang w:val="en-US"/>
        </w:rPr>
        <w:footnoteRef/>
      </w:r>
      <w:r>
        <w:rPr>
          <w:rStyle w:val="Sprotnaopomba-sklic"/>
          <w:iCs/>
          <w:lang w:val="en-US"/>
        </w:rPr>
        <w:t xml:space="preserve"> </w:t>
      </w:r>
      <w:r>
        <w:rPr>
          <w:iCs/>
          <w:szCs w:val="18"/>
          <w:lang w:val="af-ZA"/>
        </w:rPr>
        <w:t>LpAm (Low power AM) je oznaka za tlak zvočnih emisij.</w:t>
      </w:r>
    </w:p>
  </w:footnote>
  <w:footnote w:id="5">
    <w:p w14:paraId="67634375" w14:textId="77777777" w:rsidR="004A2208" w:rsidRDefault="004A2208" w:rsidP="004A2208">
      <w:pPr>
        <w:pStyle w:val="Sprotnaopomba-besedilo"/>
        <w:rPr>
          <w:iCs/>
          <w:szCs w:val="18"/>
          <w:lang w:val="af-ZA"/>
        </w:rPr>
      </w:pPr>
      <w:r>
        <w:rPr>
          <w:rStyle w:val="Sprotnaopomba-sklic"/>
          <w:sz w:val="22"/>
          <w:szCs w:val="22"/>
          <w:lang w:val="en-US"/>
        </w:rPr>
        <w:footnoteRef/>
      </w:r>
      <w:r>
        <w:rPr>
          <w:rStyle w:val="Sprotnaopomba-sklic"/>
          <w:sz w:val="22"/>
          <w:szCs w:val="22"/>
          <w:lang w:val="af-ZA"/>
        </w:rPr>
        <w:t xml:space="preserve"> </w:t>
      </w:r>
      <w:r>
        <w:rPr>
          <w:iCs/>
          <w:szCs w:val="18"/>
          <w:lang w:val="af-ZA"/>
        </w:rPr>
        <w:t xml:space="preserve">Standardi Energy Star: http://www.eu-energystar.org/. Različica, veljavna ob izdaji teh okoljskih primerov in meril, je 7.0, posodobitve pa so dostopne na spletni strani </w:t>
      </w:r>
      <w:hyperlink r:id="rId2" w:history="1">
        <w:r>
          <w:rPr>
            <w:rStyle w:val="Hiperpovezava"/>
            <w:iCs/>
            <w:szCs w:val="18"/>
            <w:lang w:val="af-ZA"/>
          </w:rPr>
          <w:t>http://www.eu-energystar.org/specifications.htm</w:t>
        </w:r>
      </w:hyperlink>
      <w:r>
        <w:rPr>
          <w:iCs/>
          <w:szCs w:val="18"/>
          <w:lang w:val="af-ZA"/>
        </w:rPr>
        <w:t>.</w:t>
      </w:r>
    </w:p>
    <w:p w14:paraId="661FDA02" w14:textId="77777777" w:rsidR="004A2208" w:rsidRDefault="004A2208" w:rsidP="004A2208">
      <w:pPr>
        <w:pStyle w:val="Sprotnaopomba-besedilo"/>
        <w:rPr>
          <w:iCs/>
          <w:sz w:val="14"/>
          <w:szCs w:val="14"/>
          <w:lang w:val="af-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38D21EDE" w:rsidR="00AD6EB8" w:rsidRPr="008B1FDF" w:rsidRDefault="00AD6EB8" w:rsidP="00583457">
    <w:pPr>
      <w:pStyle w:val="Naslov4"/>
      <w:pBdr>
        <w:bottom w:val="single" w:sz="4" w:space="1" w:color="BFBFBF" w:themeColor="background1" w:themeShade="BF"/>
      </w:pBdr>
    </w:pPr>
    <w:r w:rsidRPr="008B1FDF">
      <w:t>Tehnične specifikacije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D6EB8" w14:paraId="52BA165B" w14:textId="77777777" w:rsidTr="007C5D03">
      <w:tc>
        <w:tcPr>
          <w:tcW w:w="2552" w:type="dxa"/>
          <w:tcMar>
            <w:top w:w="0" w:type="dxa"/>
            <w:left w:w="108" w:type="dxa"/>
            <w:bottom w:w="227" w:type="dxa"/>
            <w:right w:w="108" w:type="dxa"/>
          </w:tcMar>
          <w:vAlign w:val="center"/>
        </w:tcPr>
        <w:p w14:paraId="0F6C3D7A" w14:textId="77777777" w:rsidR="00AD6EB8" w:rsidRDefault="00AD6EB8" w:rsidP="00583457">
          <w:pPr>
            <w:pStyle w:val="Glava"/>
            <w:jc w:val="center"/>
          </w:pPr>
          <w:bookmarkStart w:id="10" w:name="_Hlk33688226"/>
          <w:r>
            <w:rPr>
              <w:noProof/>
            </w:rPr>
            <w:drawing>
              <wp:inline distT="0" distB="0" distL="0" distR="0" wp14:anchorId="47F89127" wp14:editId="588FF78C">
                <wp:extent cx="872909" cy="497712"/>
                <wp:effectExtent l="0" t="0" r="3810" b="0"/>
                <wp:docPr id="140549867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AD6EB8" w:rsidRDefault="00AD6EB8" w:rsidP="00583457">
          <w:pPr>
            <w:pStyle w:val="Glava"/>
            <w:jc w:val="center"/>
          </w:pPr>
          <w:r>
            <w:rPr>
              <w:noProof/>
            </w:rPr>
            <w:drawing>
              <wp:inline distT="0" distB="0" distL="0" distR="0" wp14:anchorId="69F3B2FC" wp14:editId="4D015357">
                <wp:extent cx="1964097" cy="318303"/>
                <wp:effectExtent l="0" t="0" r="0" b="5715"/>
                <wp:docPr id="1813372556"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AD6EB8" w:rsidRDefault="00AD6EB8"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bookmarkEnd w:id="10"/>
  <w:p w14:paraId="315BB106" w14:textId="6768804D" w:rsidR="007C5D03" w:rsidRDefault="007C5D03" w:rsidP="007C5D03">
    <w:pPr>
      <w:pStyle w:val="Naslov4"/>
      <w:pBdr>
        <w:bottom w:val="single" w:sz="4" w:space="1" w:color="BFBFBF" w:themeColor="background1" w:themeShade="BF"/>
      </w:pBdr>
    </w:pPr>
    <w:r w:rsidRPr="008B1FDF">
      <w:t>Tehnične specifikacije</w:t>
    </w:r>
    <w:r>
      <w:tab/>
    </w:r>
    <w:r>
      <w:tab/>
    </w:r>
  </w:p>
  <w:p w14:paraId="384E0A02" w14:textId="77777777" w:rsidR="007C5D03" w:rsidRPr="007C5D03" w:rsidRDefault="007C5D03" w:rsidP="007C5D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77271D"/>
    <w:multiLevelType w:val="hybridMultilevel"/>
    <w:tmpl w:val="686ED952"/>
    <w:lvl w:ilvl="0" w:tplc="20F810A8">
      <w:start w:val="15"/>
      <w:numFmt w:val="bullet"/>
      <w:lvlText w:val="-"/>
      <w:lvlJc w:val="left"/>
      <w:pPr>
        <w:ind w:left="862" w:hanging="360"/>
      </w:pPr>
      <w:rPr>
        <w:rFonts w:ascii="Calibri" w:eastAsia="Calibri" w:hAnsi="Calibri" w:cs="Calibri" w:hint="default"/>
      </w:rPr>
    </w:lvl>
    <w:lvl w:ilvl="1" w:tplc="20000003">
      <w:start w:val="1"/>
      <w:numFmt w:val="bullet"/>
      <w:lvlText w:val="o"/>
      <w:lvlJc w:val="left"/>
      <w:pPr>
        <w:ind w:left="1582" w:hanging="360"/>
      </w:pPr>
      <w:rPr>
        <w:rFonts w:ascii="Courier New" w:hAnsi="Courier New" w:cs="Courier New" w:hint="default"/>
      </w:rPr>
    </w:lvl>
    <w:lvl w:ilvl="2" w:tplc="20000005">
      <w:start w:val="1"/>
      <w:numFmt w:val="bullet"/>
      <w:lvlText w:val=""/>
      <w:lvlJc w:val="left"/>
      <w:pPr>
        <w:ind w:left="2302" w:hanging="360"/>
      </w:pPr>
      <w:rPr>
        <w:rFonts w:ascii="Wingdings" w:hAnsi="Wingdings" w:hint="default"/>
      </w:rPr>
    </w:lvl>
    <w:lvl w:ilvl="3" w:tplc="20000001">
      <w:start w:val="1"/>
      <w:numFmt w:val="bullet"/>
      <w:lvlText w:val=""/>
      <w:lvlJc w:val="left"/>
      <w:pPr>
        <w:ind w:left="3022" w:hanging="360"/>
      </w:pPr>
      <w:rPr>
        <w:rFonts w:ascii="Symbol" w:hAnsi="Symbol" w:hint="default"/>
      </w:rPr>
    </w:lvl>
    <w:lvl w:ilvl="4" w:tplc="20000003">
      <w:start w:val="1"/>
      <w:numFmt w:val="bullet"/>
      <w:lvlText w:val="o"/>
      <w:lvlJc w:val="left"/>
      <w:pPr>
        <w:ind w:left="3742" w:hanging="360"/>
      </w:pPr>
      <w:rPr>
        <w:rFonts w:ascii="Courier New" w:hAnsi="Courier New" w:cs="Courier New" w:hint="default"/>
      </w:rPr>
    </w:lvl>
    <w:lvl w:ilvl="5" w:tplc="20000005">
      <w:start w:val="1"/>
      <w:numFmt w:val="bullet"/>
      <w:lvlText w:val=""/>
      <w:lvlJc w:val="left"/>
      <w:pPr>
        <w:ind w:left="4462" w:hanging="360"/>
      </w:pPr>
      <w:rPr>
        <w:rFonts w:ascii="Wingdings" w:hAnsi="Wingdings" w:hint="default"/>
      </w:rPr>
    </w:lvl>
    <w:lvl w:ilvl="6" w:tplc="20000001">
      <w:start w:val="1"/>
      <w:numFmt w:val="bullet"/>
      <w:lvlText w:val=""/>
      <w:lvlJc w:val="left"/>
      <w:pPr>
        <w:ind w:left="5182" w:hanging="360"/>
      </w:pPr>
      <w:rPr>
        <w:rFonts w:ascii="Symbol" w:hAnsi="Symbol" w:hint="default"/>
      </w:rPr>
    </w:lvl>
    <w:lvl w:ilvl="7" w:tplc="20000003">
      <w:start w:val="1"/>
      <w:numFmt w:val="bullet"/>
      <w:lvlText w:val="o"/>
      <w:lvlJc w:val="left"/>
      <w:pPr>
        <w:ind w:left="5902" w:hanging="360"/>
      </w:pPr>
      <w:rPr>
        <w:rFonts w:ascii="Courier New" w:hAnsi="Courier New" w:cs="Courier New" w:hint="default"/>
      </w:rPr>
    </w:lvl>
    <w:lvl w:ilvl="8" w:tplc="20000005">
      <w:start w:val="1"/>
      <w:numFmt w:val="bullet"/>
      <w:lvlText w:val=""/>
      <w:lvlJc w:val="left"/>
      <w:pPr>
        <w:ind w:left="6622" w:hanging="360"/>
      </w:pPr>
      <w:rPr>
        <w:rFonts w:ascii="Wingdings" w:hAnsi="Wingdings" w:hint="default"/>
      </w:rPr>
    </w:lvl>
  </w:abstractNum>
  <w:abstractNum w:abstractNumId="3"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273659"/>
    <w:multiLevelType w:val="hybridMultilevel"/>
    <w:tmpl w:val="4C56E0CE"/>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97148F3"/>
    <w:multiLevelType w:val="hybridMultilevel"/>
    <w:tmpl w:val="B4D4BD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29101B4"/>
    <w:multiLevelType w:val="hybridMultilevel"/>
    <w:tmpl w:val="1020FF16"/>
    <w:lvl w:ilvl="0" w:tplc="15B42184">
      <w:start w:val="1"/>
      <w:numFmt w:val="decimal"/>
      <w:lvlText w:val="%1."/>
      <w:lvlJc w:val="left"/>
      <w:pPr>
        <w:ind w:left="1068" w:hanging="360"/>
      </w:pPr>
      <w:rPr>
        <w:rFonts w:ascii="Calibri" w:hAnsi="Calibri" w:cs="Calibri" w:hint="default"/>
        <w:b/>
        <w:bCs/>
        <w:w w:val="100"/>
        <w:sz w:val="24"/>
        <w:szCs w:val="22"/>
      </w:rPr>
    </w:lvl>
    <w:lvl w:ilvl="1" w:tplc="5052B45E">
      <w:numFmt w:val="bullet"/>
      <w:lvlText w:val="•"/>
      <w:lvlJc w:val="left"/>
      <w:pPr>
        <w:ind w:left="1946" w:hanging="360"/>
      </w:pPr>
    </w:lvl>
    <w:lvl w:ilvl="2" w:tplc="21A04194">
      <w:numFmt w:val="bullet"/>
      <w:lvlText w:val="•"/>
      <w:lvlJc w:val="left"/>
      <w:pPr>
        <w:ind w:left="2821" w:hanging="360"/>
      </w:pPr>
    </w:lvl>
    <w:lvl w:ilvl="3" w:tplc="28107B3C">
      <w:numFmt w:val="bullet"/>
      <w:lvlText w:val="•"/>
      <w:lvlJc w:val="left"/>
      <w:pPr>
        <w:ind w:left="3695" w:hanging="360"/>
      </w:pPr>
    </w:lvl>
    <w:lvl w:ilvl="4" w:tplc="35C07096">
      <w:numFmt w:val="bullet"/>
      <w:lvlText w:val="•"/>
      <w:lvlJc w:val="left"/>
      <w:pPr>
        <w:ind w:left="4570" w:hanging="360"/>
      </w:pPr>
    </w:lvl>
    <w:lvl w:ilvl="5" w:tplc="9B905C2E">
      <w:numFmt w:val="bullet"/>
      <w:lvlText w:val="•"/>
      <w:lvlJc w:val="left"/>
      <w:pPr>
        <w:ind w:left="5445" w:hanging="360"/>
      </w:pPr>
    </w:lvl>
    <w:lvl w:ilvl="6" w:tplc="B0DEC5B6">
      <w:numFmt w:val="bullet"/>
      <w:lvlText w:val="•"/>
      <w:lvlJc w:val="left"/>
      <w:pPr>
        <w:ind w:left="6319" w:hanging="360"/>
      </w:pPr>
    </w:lvl>
    <w:lvl w:ilvl="7" w:tplc="82E28DAE">
      <w:numFmt w:val="bullet"/>
      <w:lvlText w:val="•"/>
      <w:lvlJc w:val="left"/>
      <w:pPr>
        <w:ind w:left="7194" w:hanging="360"/>
      </w:pPr>
    </w:lvl>
    <w:lvl w:ilvl="8" w:tplc="B980E8F2">
      <w:numFmt w:val="bullet"/>
      <w:lvlText w:val="•"/>
      <w:lvlJc w:val="left"/>
      <w:pPr>
        <w:ind w:left="8069" w:hanging="360"/>
      </w:pPr>
    </w:lvl>
  </w:abstractNum>
  <w:abstractNum w:abstractNumId="1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96600"/>
    <w:multiLevelType w:val="hybridMultilevel"/>
    <w:tmpl w:val="318E8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6"/>
  </w:num>
  <w:num w:numId="4">
    <w:abstractNumId w:val="17"/>
  </w:num>
  <w:num w:numId="5">
    <w:abstractNumId w:val="2"/>
  </w:num>
  <w:num w:numId="6">
    <w:abstractNumId w:val="18"/>
  </w:num>
  <w:num w:numId="7">
    <w:abstractNumId w:val="13"/>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3"/>
  </w:num>
  <w:num w:numId="17">
    <w:abstractNumId w:val="10"/>
  </w:num>
  <w:num w:numId="18">
    <w:abstractNumId w:val="18"/>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
  </w:num>
  <w:num w:numId="23">
    <w:abstractNumId w:val="5"/>
  </w:num>
  <w:num w:numId="24">
    <w:abstractNumId w:val="1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kFAELszXgtAAAA"/>
  </w:docVars>
  <w:rsids>
    <w:rsidRoot w:val="008768FA"/>
    <w:rsid w:val="0000141E"/>
    <w:rsid w:val="00012207"/>
    <w:rsid w:val="00015BE4"/>
    <w:rsid w:val="00022E32"/>
    <w:rsid w:val="0002314C"/>
    <w:rsid w:val="00023F8D"/>
    <w:rsid w:val="0003162B"/>
    <w:rsid w:val="00034BE3"/>
    <w:rsid w:val="00035E3D"/>
    <w:rsid w:val="0003618B"/>
    <w:rsid w:val="00036F4F"/>
    <w:rsid w:val="00044153"/>
    <w:rsid w:val="00044843"/>
    <w:rsid w:val="000472C1"/>
    <w:rsid w:val="00052801"/>
    <w:rsid w:val="00052E15"/>
    <w:rsid w:val="00054D2B"/>
    <w:rsid w:val="0005789E"/>
    <w:rsid w:val="000578AF"/>
    <w:rsid w:val="00060E33"/>
    <w:rsid w:val="000676BD"/>
    <w:rsid w:val="00070BEB"/>
    <w:rsid w:val="0007134B"/>
    <w:rsid w:val="00072926"/>
    <w:rsid w:val="00075288"/>
    <w:rsid w:val="00080B7E"/>
    <w:rsid w:val="000847AA"/>
    <w:rsid w:val="00090AD4"/>
    <w:rsid w:val="000937FC"/>
    <w:rsid w:val="00093AF6"/>
    <w:rsid w:val="00094D3A"/>
    <w:rsid w:val="000A0EA7"/>
    <w:rsid w:val="000A4293"/>
    <w:rsid w:val="000A5336"/>
    <w:rsid w:val="000A7DFA"/>
    <w:rsid w:val="000B3296"/>
    <w:rsid w:val="000B7BA4"/>
    <w:rsid w:val="000C3598"/>
    <w:rsid w:val="000D3A76"/>
    <w:rsid w:val="000D684F"/>
    <w:rsid w:val="000E0403"/>
    <w:rsid w:val="000E7B10"/>
    <w:rsid w:val="000F0191"/>
    <w:rsid w:val="000F023A"/>
    <w:rsid w:val="001041AB"/>
    <w:rsid w:val="00106A04"/>
    <w:rsid w:val="001140A8"/>
    <w:rsid w:val="00115A01"/>
    <w:rsid w:val="00124CD0"/>
    <w:rsid w:val="001253C2"/>
    <w:rsid w:val="00134DD4"/>
    <w:rsid w:val="00137C02"/>
    <w:rsid w:val="00141E7C"/>
    <w:rsid w:val="00142FF2"/>
    <w:rsid w:val="00147E29"/>
    <w:rsid w:val="00152F4D"/>
    <w:rsid w:val="00154786"/>
    <w:rsid w:val="00155042"/>
    <w:rsid w:val="0016011E"/>
    <w:rsid w:val="0016677D"/>
    <w:rsid w:val="00166EAC"/>
    <w:rsid w:val="00174407"/>
    <w:rsid w:val="00177324"/>
    <w:rsid w:val="0018066B"/>
    <w:rsid w:val="0018167A"/>
    <w:rsid w:val="00183E36"/>
    <w:rsid w:val="001872B6"/>
    <w:rsid w:val="00194D0C"/>
    <w:rsid w:val="00196063"/>
    <w:rsid w:val="001A09CF"/>
    <w:rsid w:val="001A19FD"/>
    <w:rsid w:val="001A7F02"/>
    <w:rsid w:val="001B0132"/>
    <w:rsid w:val="001B03FC"/>
    <w:rsid w:val="001B0B71"/>
    <w:rsid w:val="001B5AA5"/>
    <w:rsid w:val="001B7A6E"/>
    <w:rsid w:val="001C53C9"/>
    <w:rsid w:val="001C75D1"/>
    <w:rsid w:val="001C7EB4"/>
    <w:rsid w:val="001D5380"/>
    <w:rsid w:val="001D6374"/>
    <w:rsid w:val="001D6A1D"/>
    <w:rsid w:val="001D7D97"/>
    <w:rsid w:val="001E06B9"/>
    <w:rsid w:val="001F0E46"/>
    <w:rsid w:val="001F73C2"/>
    <w:rsid w:val="00201131"/>
    <w:rsid w:val="002011EF"/>
    <w:rsid w:val="00202BBF"/>
    <w:rsid w:val="002118DC"/>
    <w:rsid w:val="00217157"/>
    <w:rsid w:val="00221E1D"/>
    <w:rsid w:val="0022631C"/>
    <w:rsid w:val="00233848"/>
    <w:rsid w:val="00235268"/>
    <w:rsid w:val="00235C68"/>
    <w:rsid w:val="00244916"/>
    <w:rsid w:val="00245BF4"/>
    <w:rsid w:val="0024748E"/>
    <w:rsid w:val="00247540"/>
    <w:rsid w:val="0025071F"/>
    <w:rsid w:val="0025158B"/>
    <w:rsid w:val="00253C50"/>
    <w:rsid w:val="00260BEF"/>
    <w:rsid w:val="0026150B"/>
    <w:rsid w:val="0026257A"/>
    <w:rsid w:val="002662D4"/>
    <w:rsid w:val="0026756B"/>
    <w:rsid w:val="00267BF4"/>
    <w:rsid w:val="00270478"/>
    <w:rsid w:val="00276732"/>
    <w:rsid w:val="00276D0C"/>
    <w:rsid w:val="002831A1"/>
    <w:rsid w:val="00291BC2"/>
    <w:rsid w:val="002933D8"/>
    <w:rsid w:val="00297C25"/>
    <w:rsid w:val="00297F5F"/>
    <w:rsid w:val="002A54C3"/>
    <w:rsid w:val="002A640C"/>
    <w:rsid w:val="002D006C"/>
    <w:rsid w:val="002D2081"/>
    <w:rsid w:val="002D4B0F"/>
    <w:rsid w:val="002E261D"/>
    <w:rsid w:val="002E3064"/>
    <w:rsid w:val="002E3355"/>
    <w:rsid w:val="002E5D3B"/>
    <w:rsid w:val="002E72A5"/>
    <w:rsid w:val="00300E03"/>
    <w:rsid w:val="0030224A"/>
    <w:rsid w:val="0031014D"/>
    <w:rsid w:val="003101CA"/>
    <w:rsid w:val="00314561"/>
    <w:rsid w:val="0031533F"/>
    <w:rsid w:val="00315DB8"/>
    <w:rsid w:val="00316F9C"/>
    <w:rsid w:val="003206C7"/>
    <w:rsid w:val="00322BE5"/>
    <w:rsid w:val="00324E06"/>
    <w:rsid w:val="003263DC"/>
    <w:rsid w:val="00327B14"/>
    <w:rsid w:val="00331C10"/>
    <w:rsid w:val="00334D4A"/>
    <w:rsid w:val="00336FC6"/>
    <w:rsid w:val="00340DB0"/>
    <w:rsid w:val="00340F0B"/>
    <w:rsid w:val="003425BA"/>
    <w:rsid w:val="00350D45"/>
    <w:rsid w:val="00350E28"/>
    <w:rsid w:val="00351A5E"/>
    <w:rsid w:val="00353512"/>
    <w:rsid w:val="00357C5B"/>
    <w:rsid w:val="00361D84"/>
    <w:rsid w:val="00362891"/>
    <w:rsid w:val="003737B0"/>
    <w:rsid w:val="00380449"/>
    <w:rsid w:val="00381AB5"/>
    <w:rsid w:val="00387965"/>
    <w:rsid w:val="00390EF6"/>
    <w:rsid w:val="0039640B"/>
    <w:rsid w:val="003978D5"/>
    <w:rsid w:val="00397AEF"/>
    <w:rsid w:val="00397CB5"/>
    <w:rsid w:val="003A25C3"/>
    <w:rsid w:val="003A3333"/>
    <w:rsid w:val="003A4484"/>
    <w:rsid w:val="003A53C1"/>
    <w:rsid w:val="003B548F"/>
    <w:rsid w:val="003B7B1E"/>
    <w:rsid w:val="003C0D9D"/>
    <w:rsid w:val="003C2BF2"/>
    <w:rsid w:val="003D0872"/>
    <w:rsid w:val="003D1DCF"/>
    <w:rsid w:val="003E0A97"/>
    <w:rsid w:val="003E147B"/>
    <w:rsid w:val="003E48D7"/>
    <w:rsid w:val="003E7D77"/>
    <w:rsid w:val="003F2779"/>
    <w:rsid w:val="00400A7E"/>
    <w:rsid w:val="00406F12"/>
    <w:rsid w:val="00407A3F"/>
    <w:rsid w:val="00407D83"/>
    <w:rsid w:val="00407F5F"/>
    <w:rsid w:val="00410F67"/>
    <w:rsid w:val="004139F0"/>
    <w:rsid w:val="00426669"/>
    <w:rsid w:val="004357AE"/>
    <w:rsid w:val="00440BF5"/>
    <w:rsid w:val="00440C4C"/>
    <w:rsid w:val="00443A26"/>
    <w:rsid w:val="0044601B"/>
    <w:rsid w:val="004521AB"/>
    <w:rsid w:val="00462F10"/>
    <w:rsid w:val="00470403"/>
    <w:rsid w:val="004707B9"/>
    <w:rsid w:val="00470CA1"/>
    <w:rsid w:val="00470F22"/>
    <w:rsid w:val="00472041"/>
    <w:rsid w:val="00472F13"/>
    <w:rsid w:val="0047338A"/>
    <w:rsid w:val="00485358"/>
    <w:rsid w:val="00496352"/>
    <w:rsid w:val="004970DB"/>
    <w:rsid w:val="004A2208"/>
    <w:rsid w:val="004A4A94"/>
    <w:rsid w:val="004A5899"/>
    <w:rsid w:val="004A733A"/>
    <w:rsid w:val="004B0B6E"/>
    <w:rsid w:val="004B426C"/>
    <w:rsid w:val="004C6862"/>
    <w:rsid w:val="004C6CF0"/>
    <w:rsid w:val="004D6910"/>
    <w:rsid w:val="004D7638"/>
    <w:rsid w:val="004E0EEE"/>
    <w:rsid w:val="004E305E"/>
    <w:rsid w:val="004E34D7"/>
    <w:rsid w:val="004E7375"/>
    <w:rsid w:val="004F2D1C"/>
    <w:rsid w:val="004F3042"/>
    <w:rsid w:val="004F7A24"/>
    <w:rsid w:val="00500E83"/>
    <w:rsid w:val="00501A1A"/>
    <w:rsid w:val="00501C86"/>
    <w:rsid w:val="00502CBC"/>
    <w:rsid w:val="00502D2C"/>
    <w:rsid w:val="00504FE8"/>
    <w:rsid w:val="0051499C"/>
    <w:rsid w:val="00517747"/>
    <w:rsid w:val="00521244"/>
    <w:rsid w:val="0053208B"/>
    <w:rsid w:val="0053379B"/>
    <w:rsid w:val="005370AD"/>
    <w:rsid w:val="00542441"/>
    <w:rsid w:val="00543F63"/>
    <w:rsid w:val="00546333"/>
    <w:rsid w:val="00546E6A"/>
    <w:rsid w:val="00547EC8"/>
    <w:rsid w:val="00550905"/>
    <w:rsid w:val="00552286"/>
    <w:rsid w:val="00553808"/>
    <w:rsid w:val="00553F13"/>
    <w:rsid w:val="005541A4"/>
    <w:rsid w:val="005551ED"/>
    <w:rsid w:val="00556A63"/>
    <w:rsid w:val="00561190"/>
    <w:rsid w:val="00562AC1"/>
    <w:rsid w:val="00565223"/>
    <w:rsid w:val="00565241"/>
    <w:rsid w:val="00567EE3"/>
    <w:rsid w:val="00570C4D"/>
    <w:rsid w:val="00573D3E"/>
    <w:rsid w:val="005757EE"/>
    <w:rsid w:val="005779D3"/>
    <w:rsid w:val="00582535"/>
    <w:rsid w:val="00583457"/>
    <w:rsid w:val="00584152"/>
    <w:rsid w:val="00586D39"/>
    <w:rsid w:val="00587C58"/>
    <w:rsid w:val="005904B4"/>
    <w:rsid w:val="00595EFE"/>
    <w:rsid w:val="0059681A"/>
    <w:rsid w:val="005A3352"/>
    <w:rsid w:val="005B0329"/>
    <w:rsid w:val="005B1D76"/>
    <w:rsid w:val="005B2733"/>
    <w:rsid w:val="005B4434"/>
    <w:rsid w:val="005B7334"/>
    <w:rsid w:val="005C5CF7"/>
    <w:rsid w:val="005D2852"/>
    <w:rsid w:val="005D3040"/>
    <w:rsid w:val="005D3416"/>
    <w:rsid w:val="005D3A51"/>
    <w:rsid w:val="005D3EFB"/>
    <w:rsid w:val="005F11DD"/>
    <w:rsid w:val="005F1EC6"/>
    <w:rsid w:val="005F5C7D"/>
    <w:rsid w:val="005F6FC5"/>
    <w:rsid w:val="0060064C"/>
    <w:rsid w:val="0060123C"/>
    <w:rsid w:val="00601F34"/>
    <w:rsid w:val="006033CC"/>
    <w:rsid w:val="00604153"/>
    <w:rsid w:val="0060698E"/>
    <w:rsid w:val="0060777B"/>
    <w:rsid w:val="00614FF4"/>
    <w:rsid w:val="0061536C"/>
    <w:rsid w:val="0061763F"/>
    <w:rsid w:val="00620E55"/>
    <w:rsid w:val="00621AC1"/>
    <w:rsid w:val="00624439"/>
    <w:rsid w:val="00634886"/>
    <w:rsid w:val="00635DF9"/>
    <w:rsid w:val="00651849"/>
    <w:rsid w:val="006576F3"/>
    <w:rsid w:val="00660538"/>
    <w:rsid w:val="00663134"/>
    <w:rsid w:val="006668FD"/>
    <w:rsid w:val="00670579"/>
    <w:rsid w:val="00670B1E"/>
    <w:rsid w:val="00680670"/>
    <w:rsid w:val="0068102E"/>
    <w:rsid w:val="006841E0"/>
    <w:rsid w:val="00685B48"/>
    <w:rsid w:val="0068628D"/>
    <w:rsid w:val="006906D3"/>
    <w:rsid w:val="00691A99"/>
    <w:rsid w:val="00693AB1"/>
    <w:rsid w:val="006A2143"/>
    <w:rsid w:val="006A3883"/>
    <w:rsid w:val="006B61D6"/>
    <w:rsid w:val="006B7479"/>
    <w:rsid w:val="006C6ADE"/>
    <w:rsid w:val="006C6F5C"/>
    <w:rsid w:val="006D4834"/>
    <w:rsid w:val="006D63E2"/>
    <w:rsid w:val="006D7DD3"/>
    <w:rsid w:val="006E02F9"/>
    <w:rsid w:val="006E43F8"/>
    <w:rsid w:val="006F0B4B"/>
    <w:rsid w:val="006F5AD7"/>
    <w:rsid w:val="006F602B"/>
    <w:rsid w:val="006F6054"/>
    <w:rsid w:val="007014AD"/>
    <w:rsid w:val="00703243"/>
    <w:rsid w:val="007053FE"/>
    <w:rsid w:val="00705756"/>
    <w:rsid w:val="0071067A"/>
    <w:rsid w:val="00713F5C"/>
    <w:rsid w:val="007220D5"/>
    <w:rsid w:val="00722FA5"/>
    <w:rsid w:val="00724C74"/>
    <w:rsid w:val="00726154"/>
    <w:rsid w:val="00741B22"/>
    <w:rsid w:val="00746EAD"/>
    <w:rsid w:val="0076160C"/>
    <w:rsid w:val="007646D3"/>
    <w:rsid w:val="00766101"/>
    <w:rsid w:val="00795E2A"/>
    <w:rsid w:val="007A3DEE"/>
    <w:rsid w:val="007B401A"/>
    <w:rsid w:val="007B4BBE"/>
    <w:rsid w:val="007C02AC"/>
    <w:rsid w:val="007C12BB"/>
    <w:rsid w:val="007C2375"/>
    <w:rsid w:val="007C5D03"/>
    <w:rsid w:val="007C6699"/>
    <w:rsid w:val="007C6BBA"/>
    <w:rsid w:val="007D0049"/>
    <w:rsid w:val="007D071E"/>
    <w:rsid w:val="007D39C0"/>
    <w:rsid w:val="007D3EAF"/>
    <w:rsid w:val="007E1B00"/>
    <w:rsid w:val="007F66E6"/>
    <w:rsid w:val="00804B11"/>
    <w:rsid w:val="00806FAF"/>
    <w:rsid w:val="00815315"/>
    <w:rsid w:val="00816D89"/>
    <w:rsid w:val="0081753C"/>
    <w:rsid w:val="00820EAB"/>
    <w:rsid w:val="00832280"/>
    <w:rsid w:val="00833680"/>
    <w:rsid w:val="008349E1"/>
    <w:rsid w:val="00842A23"/>
    <w:rsid w:val="0084463A"/>
    <w:rsid w:val="00847502"/>
    <w:rsid w:val="008532B4"/>
    <w:rsid w:val="00854BAA"/>
    <w:rsid w:val="00855DA1"/>
    <w:rsid w:val="008610F3"/>
    <w:rsid w:val="00873F4B"/>
    <w:rsid w:val="008740E5"/>
    <w:rsid w:val="0087418A"/>
    <w:rsid w:val="00875016"/>
    <w:rsid w:val="008768FA"/>
    <w:rsid w:val="00883E9E"/>
    <w:rsid w:val="00891324"/>
    <w:rsid w:val="008951D4"/>
    <w:rsid w:val="008A29E7"/>
    <w:rsid w:val="008A3516"/>
    <w:rsid w:val="008A71EE"/>
    <w:rsid w:val="008A7437"/>
    <w:rsid w:val="008B06D4"/>
    <w:rsid w:val="008B1FDF"/>
    <w:rsid w:val="008B2B17"/>
    <w:rsid w:val="008B6510"/>
    <w:rsid w:val="008B734F"/>
    <w:rsid w:val="008C4B2A"/>
    <w:rsid w:val="008C6047"/>
    <w:rsid w:val="008C6467"/>
    <w:rsid w:val="008C7016"/>
    <w:rsid w:val="008C755E"/>
    <w:rsid w:val="008D00CA"/>
    <w:rsid w:val="008D3742"/>
    <w:rsid w:val="008D7B3C"/>
    <w:rsid w:val="008E117E"/>
    <w:rsid w:val="008E3204"/>
    <w:rsid w:val="008E5176"/>
    <w:rsid w:val="008E60E5"/>
    <w:rsid w:val="008F01F2"/>
    <w:rsid w:val="008F5CFB"/>
    <w:rsid w:val="00905149"/>
    <w:rsid w:val="00912263"/>
    <w:rsid w:val="00917ED0"/>
    <w:rsid w:val="00927A46"/>
    <w:rsid w:val="009308DD"/>
    <w:rsid w:val="00931017"/>
    <w:rsid w:val="00943FA5"/>
    <w:rsid w:val="009448BD"/>
    <w:rsid w:val="00946D33"/>
    <w:rsid w:val="009541DB"/>
    <w:rsid w:val="00962B68"/>
    <w:rsid w:val="0097226E"/>
    <w:rsid w:val="0097548B"/>
    <w:rsid w:val="009779AC"/>
    <w:rsid w:val="009831EE"/>
    <w:rsid w:val="00986C39"/>
    <w:rsid w:val="009877D3"/>
    <w:rsid w:val="0099695F"/>
    <w:rsid w:val="009A1283"/>
    <w:rsid w:val="009A1418"/>
    <w:rsid w:val="009A312D"/>
    <w:rsid w:val="009A7560"/>
    <w:rsid w:val="009B3A9E"/>
    <w:rsid w:val="009B3C40"/>
    <w:rsid w:val="009B7038"/>
    <w:rsid w:val="009C05AF"/>
    <w:rsid w:val="009C0979"/>
    <w:rsid w:val="009C568F"/>
    <w:rsid w:val="009D033A"/>
    <w:rsid w:val="009D1CCB"/>
    <w:rsid w:val="009D5329"/>
    <w:rsid w:val="009E2FA1"/>
    <w:rsid w:val="009E4695"/>
    <w:rsid w:val="009E5C40"/>
    <w:rsid w:val="009E73F5"/>
    <w:rsid w:val="009E7B5D"/>
    <w:rsid w:val="009F2CF4"/>
    <w:rsid w:val="00A0026E"/>
    <w:rsid w:val="00A00EB7"/>
    <w:rsid w:val="00A03780"/>
    <w:rsid w:val="00A05514"/>
    <w:rsid w:val="00A05A63"/>
    <w:rsid w:val="00A06EB9"/>
    <w:rsid w:val="00A222F1"/>
    <w:rsid w:val="00A32881"/>
    <w:rsid w:val="00A36630"/>
    <w:rsid w:val="00A42268"/>
    <w:rsid w:val="00A47DF5"/>
    <w:rsid w:val="00A50A36"/>
    <w:rsid w:val="00A50FB9"/>
    <w:rsid w:val="00A565EE"/>
    <w:rsid w:val="00A566FE"/>
    <w:rsid w:val="00A576D7"/>
    <w:rsid w:val="00A57F14"/>
    <w:rsid w:val="00A6149A"/>
    <w:rsid w:val="00A63296"/>
    <w:rsid w:val="00A6363A"/>
    <w:rsid w:val="00A74B9A"/>
    <w:rsid w:val="00A84500"/>
    <w:rsid w:val="00A87CB1"/>
    <w:rsid w:val="00A90493"/>
    <w:rsid w:val="00A924C7"/>
    <w:rsid w:val="00A9345C"/>
    <w:rsid w:val="00A964AC"/>
    <w:rsid w:val="00AA1BE1"/>
    <w:rsid w:val="00AB524B"/>
    <w:rsid w:val="00AB72B9"/>
    <w:rsid w:val="00AC1644"/>
    <w:rsid w:val="00AD1BEE"/>
    <w:rsid w:val="00AD6EB8"/>
    <w:rsid w:val="00AE524F"/>
    <w:rsid w:val="00AE6DC5"/>
    <w:rsid w:val="00AF096F"/>
    <w:rsid w:val="00AF207A"/>
    <w:rsid w:val="00AF39A7"/>
    <w:rsid w:val="00AF4F44"/>
    <w:rsid w:val="00B001BF"/>
    <w:rsid w:val="00B03882"/>
    <w:rsid w:val="00B03F34"/>
    <w:rsid w:val="00B05868"/>
    <w:rsid w:val="00B063B3"/>
    <w:rsid w:val="00B066C3"/>
    <w:rsid w:val="00B115A5"/>
    <w:rsid w:val="00B12E20"/>
    <w:rsid w:val="00B1677B"/>
    <w:rsid w:val="00B23CB2"/>
    <w:rsid w:val="00B23FD8"/>
    <w:rsid w:val="00B30CDB"/>
    <w:rsid w:val="00B34766"/>
    <w:rsid w:val="00B34A22"/>
    <w:rsid w:val="00B444FE"/>
    <w:rsid w:val="00B47D60"/>
    <w:rsid w:val="00B53883"/>
    <w:rsid w:val="00B6114D"/>
    <w:rsid w:val="00B61298"/>
    <w:rsid w:val="00B626B7"/>
    <w:rsid w:val="00B66795"/>
    <w:rsid w:val="00B72A86"/>
    <w:rsid w:val="00B72BC8"/>
    <w:rsid w:val="00B7366B"/>
    <w:rsid w:val="00B73C0E"/>
    <w:rsid w:val="00B74636"/>
    <w:rsid w:val="00B74839"/>
    <w:rsid w:val="00B74ED9"/>
    <w:rsid w:val="00B813F7"/>
    <w:rsid w:val="00B8275D"/>
    <w:rsid w:val="00B84E8E"/>
    <w:rsid w:val="00B85383"/>
    <w:rsid w:val="00B861DF"/>
    <w:rsid w:val="00B9054A"/>
    <w:rsid w:val="00B90648"/>
    <w:rsid w:val="00B93AAA"/>
    <w:rsid w:val="00B94C6A"/>
    <w:rsid w:val="00B96105"/>
    <w:rsid w:val="00B97B5A"/>
    <w:rsid w:val="00BA0B81"/>
    <w:rsid w:val="00BA5E10"/>
    <w:rsid w:val="00BB0E9A"/>
    <w:rsid w:val="00BB2F7E"/>
    <w:rsid w:val="00BB7620"/>
    <w:rsid w:val="00BB77BA"/>
    <w:rsid w:val="00BC02DC"/>
    <w:rsid w:val="00BC211D"/>
    <w:rsid w:val="00BC619B"/>
    <w:rsid w:val="00BD1073"/>
    <w:rsid w:val="00BD3B33"/>
    <w:rsid w:val="00BD44ED"/>
    <w:rsid w:val="00BD5C6E"/>
    <w:rsid w:val="00BF1D11"/>
    <w:rsid w:val="00BF2F50"/>
    <w:rsid w:val="00C020E2"/>
    <w:rsid w:val="00C03CE2"/>
    <w:rsid w:val="00C16290"/>
    <w:rsid w:val="00C214D9"/>
    <w:rsid w:val="00C2299F"/>
    <w:rsid w:val="00C23BD2"/>
    <w:rsid w:val="00C25617"/>
    <w:rsid w:val="00C30556"/>
    <w:rsid w:val="00C30F97"/>
    <w:rsid w:val="00C456AD"/>
    <w:rsid w:val="00C45872"/>
    <w:rsid w:val="00C459F2"/>
    <w:rsid w:val="00C53AA5"/>
    <w:rsid w:val="00C54F6D"/>
    <w:rsid w:val="00C64B54"/>
    <w:rsid w:val="00C75B0E"/>
    <w:rsid w:val="00C85E4B"/>
    <w:rsid w:val="00C921B4"/>
    <w:rsid w:val="00C93DAA"/>
    <w:rsid w:val="00C952E7"/>
    <w:rsid w:val="00C96F47"/>
    <w:rsid w:val="00CA14D2"/>
    <w:rsid w:val="00CA39BF"/>
    <w:rsid w:val="00CA4BD4"/>
    <w:rsid w:val="00CA51BC"/>
    <w:rsid w:val="00CA5DC4"/>
    <w:rsid w:val="00CA6D64"/>
    <w:rsid w:val="00CA718A"/>
    <w:rsid w:val="00CA77B8"/>
    <w:rsid w:val="00CB6005"/>
    <w:rsid w:val="00CC24AB"/>
    <w:rsid w:val="00CD3A87"/>
    <w:rsid w:val="00CD4641"/>
    <w:rsid w:val="00CD4D2A"/>
    <w:rsid w:val="00CD636C"/>
    <w:rsid w:val="00CD6920"/>
    <w:rsid w:val="00CD7A7F"/>
    <w:rsid w:val="00CE0C48"/>
    <w:rsid w:val="00CE3075"/>
    <w:rsid w:val="00CE4535"/>
    <w:rsid w:val="00CE564A"/>
    <w:rsid w:val="00CE6095"/>
    <w:rsid w:val="00CF3E58"/>
    <w:rsid w:val="00CF6106"/>
    <w:rsid w:val="00D02018"/>
    <w:rsid w:val="00D05AAC"/>
    <w:rsid w:val="00D10812"/>
    <w:rsid w:val="00D108ED"/>
    <w:rsid w:val="00D10FF2"/>
    <w:rsid w:val="00D16CEF"/>
    <w:rsid w:val="00D16D8D"/>
    <w:rsid w:val="00D25E7A"/>
    <w:rsid w:val="00D2719E"/>
    <w:rsid w:val="00D27FDF"/>
    <w:rsid w:val="00D34ECD"/>
    <w:rsid w:val="00D37485"/>
    <w:rsid w:val="00D44222"/>
    <w:rsid w:val="00D45757"/>
    <w:rsid w:val="00D4592A"/>
    <w:rsid w:val="00D50CB2"/>
    <w:rsid w:val="00D52B64"/>
    <w:rsid w:val="00D6209F"/>
    <w:rsid w:val="00D6236D"/>
    <w:rsid w:val="00D65386"/>
    <w:rsid w:val="00D6586B"/>
    <w:rsid w:val="00D67996"/>
    <w:rsid w:val="00D769A4"/>
    <w:rsid w:val="00D835E6"/>
    <w:rsid w:val="00D876EB"/>
    <w:rsid w:val="00D95DE8"/>
    <w:rsid w:val="00D968B2"/>
    <w:rsid w:val="00D97D58"/>
    <w:rsid w:val="00DA0428"/>
    <w:rsid w:val="00DA3099"/>
    <w:rsid w:val="00DA4208"/>
    <w:rsid w:val="00DA5745"/>
    <w:rsid w:val="00DB3112"/>
    <w:rsid w:val="00DB4E39"/>
    <w:rsid w:val="00DB5149"/>
    <w:rsid w:val="00DC38F2"/>
    <w:rsid w:val="00DC5B7D"/>
    <w:rsid w:val="00DC7262"/>
    <w:rsid w:val="00DD2C44"/>
    <w:rsid w:val="00DD30CC"/>
    <w:rsid w:val="00DD368F"/>
    <w:rsid w:val="00DD5852"/>
    <w:rsid w:val="00DD6512"/>
    <w:rsid w:val="00DE3027"/>
    <w:rsid w:val="00DE5986"/>
    <w:rsid w:val="00DE7193"/>
    <w:rsid w:val="00DF3D17"/>
    <w:rsid w:val="00DF62F6"/>
    <w:rsid w:val="00E02AEF"/>
    <w:rsid w:val="00E11F29"/>
    <w:rsid w:val="00E17780"/>
    <w:rsid w:val="00E20EFB"/>
    <w:rsid w:val="00E2192B"/>
    <w:rsid w:val="00E240AC"/>
    <w:rsid w:val="00E26188"/>
    <w:rsid w:val="00E27569"/>
    <w:rsid w:val="00E27B24"/>
    <w:rsid w:val="00E3036B"/>
    <w:rsid w:val="00E303D9"/>
    <w:rsid w:val="00E3229B"/>
    <w:rsid w:val="00E35E54"/>
    <w:rsid w:val="00E436E2"/>
    <w:rsid w:val="00E437D8"/>
    <w:rsid w:val="00E453F7"/>
    <w:rsid w:val="00E46F42"/>
    <w:rsid w:val="00E528DE"/>
    <w:rsid w:val="00E52927"/>
    <w:rsid w:val="00E53C84"/>
    <w:rsid w:val="00E714F1"/>
    <w:rsid w:val="00E74207"/>
    <w:rsid w:val="00E84DF3"/>
    <w:rsid w:val="00E9124A"/>
    <w:rsid w:val="00E97EC8"/>
    <w:rsid w:val="00EA1924"/>
    <w:rsid w:val="00EA680C"/>
    <w:rsid w:val="00EA6C01"/>
    <w:rsid w:val="00EB2D05"/>
    <w:rsid w:val="00EB4368"/>
    <w:rsid w:val="00EB48DD"/>
    <w:rsid w:val="00EB5559"/>
    <w:rsid w:val="00EC073D"/>
    <w:rsid w:val="00EC3955"/>
    <w:rsid w:val="00EC4CCB"/>
    <w:rsid w:val="00ED102D"/>
    <w:rsid w:val="00EE41DA"/>
    <w:rsid w:val="00F00B5D"/>
    <w:rsid w:val="00F01B5A"/>
    <w:rsid w:val="00F03333"/>
    <w:rsid w:val="00F03D48"/>
    <w:rsid w:val="00F042B0"/>
    <w:rsid w:val="00F04393"/>
    <w:rsid w:val="00F05FCE"/>
    <w:rsid w:val="00F07E52"/>
    <w:rsid w:val="00F12A50"/>
    <w:rsid w:val="00F12BC6"/>
    <w:rsid w:val="00F13656"/>
    <w:rsid w:val="00F22B65"/>
    <w:rsid w:val="00F26193"/>
    <w:rsid w:val="00F261B9"/>
    <w:rsid w:val="00F26A24"/>
    <w:rsid w:val="00F27F1D"/>
    <w:rsid w:val="00F3498D"/>
    <w:rsid w:val="00F3634E"/>
    <w:rsid w:val="00F37EC1"/>
    <w:rsid w:val="00F44303"/>
    <w:rsid w:val="00F44CEB"/>
    <w:rsid w:val="00F4671A"/>
    <w:rsid w:val="00F4739A"/>
    <w:rsid w:val="00F51125"/>
    <w:rsid w:val="00F53008"/>
    <w:rsid w:val="00F603D7"/>
    <w:rsid w:val="00F66BEA"/>
    <w:rsid w:val="00F7283B"/>
    <w:rsid w:val="00F80501"/>
    <w:rsid w:val="00F847D0"/>
    <w:rsid w:val="00F85E08"/>
    <w:rsid w:val="00F95339"/>
    <w:rsid w:val="00F969E3"/>
    <w:rsid w:val="00F96C65"/>
    <w:rsid w:val="00FA6BE1"/>
    <w:rsid w:val="00FC5E03"/>
    <w:rsid w:val="00FD618D"/>
    <w:rsid w:val="00FD7DD9"/>
    <w:rsid w:val="00FE0A35"/>
    <w:rsid w:val="00FE2CED"/>
    <w:rsid w:val="00FE5915"/>
    <w:rsid w:val="00FE5CDC"/>
    <w:rsid w:val="00FF29C6"/>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9C568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4A2208"/>
    <w:pPr>
      <w:spacing w:after="120"/>
    </w:pPr>
  </w:style>
  <w:style w:type="character" w:customStyle="1" w:styleId="TelobesedilaZnak">
    <w:name w:val="Telo besedila Znak"/>
    <w:basedOn w:val="Privzetapisavaodstavka"/>
    <w:link w:val="Telobesedila"/>
    <w:uiPriority w:val="99"/>
    <w:semiHidden/>
    <w:rsid w:val="004A2208"/>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11563573">
      <w:bodyDiv w:val="1"/>
      <w:marLeft w:val="0"/>
      <w:marRight w:val="0"/>
      <w:marTop w:val="0"/>
      <w:marBottom w:val="0"/>
      <w:divBdr>
        <w:top w:val="none" w:sz="0" w:space="0" w:color="auto"/>
        <w:left w:val="none" w:sz="0" w:space="0" w:color="auto"/>
        <w:bottom w:val="none" w:sz="0" w:space="0" w:color="auto"/>
        <w:right w:val="none" w:sz="0" w:space="0" w:color="auto"/>
      </w:divBdr>
    </w:div>
    <w:div w:id="348336119">
      <w:bodyDiv w:val="1"/>
      <w:marLeft w:val="0"/>
      <w:marRight w:val="0"/>
      <w:marTop w:val="0"/>
      <w:marBottom w:val="0"/>
      <w:divBdr>
        <w:top w:val="none" w:sz="0" w:space="0" w:color="auto"/>
        <w:left w:val="none" w:sz="0" w:space="0" w:color="auto"/>
        <w:bottom w:val="none" w:sz="0" w:space="0" w:color="auto"/>
        <w:right w:val="none" w:sz="0" w:space="0" w:color="auto"/>
      </w:divBdr>
    </w:div>
    <w:div w:id="369451502">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56800616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74540022">
      <w:bodyDiv w:val="1"/>
      <w:marLeft w:val="0"/>
      <w:marRight w:val="0"/>
      <w:marTop w:val="0"/>
      <w:marBottom w:val="0"/>
      <w:divBdr>
        <w:top w:val="none" w:sz="0" w:space="0" w:color="auto"/>
        <w:left w:val="none" w:sz="0" w:space="0" w:color="auto"/>
        <w:bottom w:val="none" w:sz="0" w:space="0" w:color="auto"/>
        <w:right w:val="none" w:sz="0" w:space="0" w:color="auto"/>
      </w:divBdr>
    </w:div>
    <w:div w:id="1009677326">
      <w:bodyDiv w:val="1"/>
      <w:marLeft w:val="0"/>
      <w:marRight w:val="0"/>
      <w:marTop w:val="0"/>
      <w:marBottom w:val="0"/>
      <w:divBdr>
        <w:top w:val="none" w:sz="0" w:space="0" w:color="auto"/>
        <w:left w:val="none" w:sz="0" w:space="0" w:color="auto"/>
        <w:bottom w:val="none" w:sz="0" w:space="0" w:color="auto"/>
        <w:right w:val="none" w:sz="0" w:space="0" w:color="auto"/>
      </w:divBdr>
    </w:div>
    <w:div w:id="1022392003">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05575094">
      <w:bodyDiv w:val="1"/>
      <w:marLeft w:val="0"/>
      <w:marRight w:val="0"/>
      <w:marTop w:val="0"/>
      <w:marBottom w:val="0"/>
      <w:divBdr>
        <w:top w:val="none" w:sz="0" w:space="0" w:color="auto"/>
        <w:left w:val="none" w:sz="0" w:space="0" w:color="auto"/>
        <w:bottom w:val="none" w:sz="0" w:space="0" w:color="auto"/>
        <w:right w:val="none" w:sz="0" w:space="0" w:color="auto"/>
      </w:divBdr>
    </w:div>
    <w:div w:id="132038274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eu-energystar.org/specifications.htm" TargetMode="External"/><Relationship Id="rId1" Type="http://schemas.openxmlformats.org/officeDocument/2006/relationships/hyperlink" Target="http://www.eu-energystar.org/specifications.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186061-6F3E-804A-8FDB-B42B4EE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2336</Words>
  <Characters>13321</Characters>
  <Application>Microsoft Office Word</Application>
  <DocSecurity>0</DocSecurity>
  <Lines>111</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Mojca Mileta</cp:lastModifiedBy>
  <cp:revision>3</cp:revision>
  <dcterms:created xsi:type="dcterms:W3CDTF">2021-03-29T07:20:00Z</dcterms:created>
  <dcterms:modified xsi:type="dcterms:W3CDTF">2021-03-29T07:24:00Z</dcterms:modified>
  <cp:category/>
</cp:coreProperties>
</file>